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66B" w:rsidRDefault="008B566B">
      <w:bookmarkStart w:id="0" w:name="_GoBack"/>
      <w:bookmarkEnd w:id="0"/>
    </w:p>
    <w:p w:rsidR="002D11F2" w:rsidRDefault="007A4812" w:rsidP="007A4812">
      <w:pPr>
        <w:ind w:left="-1276"/>
        <w:jc w:val="center"/>
      </w:pPr>
      <w:r>
        <w:br/>
      </w:r>
      <w:r w:rsidR="002D11F2">
        <w:rPr>
          <w:noProof/>
        </w:rPr>
        <w:drawing>
          <wp:inline distT="0" distB="0" distL="0" distR="0">
            <wp:extent cx="3976778" cy="3976778"/>
            <wp:effectExtent l="0" t="0" r="508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cture-ere-numerique.jpg"/>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977058" cy="3977058"/>
                    </a:xfrm>
                    <a:prstGeom prst="rect">
                      <a:avLst/>
                    </a:prstGeom>
                  </pic:spPr>
                </pic:pic>
              </a:graphicData>
            </a:graphic>
          </wp:inline>
        </w:drawing>
      </w:r>
    </w:p>
    <w:p w:rsidR="007B5165" w:rsidRDefault="007B5165" w:rsidP="002D11F2">
      <w:pPr>
        <w:ind w:left="-1560"/>
        <w:jc w:val="center"/>
      </w:pPr>
    </w:p>
    <w:p w:rsidR="007B5165" w:rsidRDefault="007B5165" w:rsidP="002D11F2">
      <w:pPr>
        <w:ind w:left="-1560"/>
        <w:jc w:val="center"/>
      </w:pPr>
    </w:p>
    <w:p w:rsidR="002D11F2" w:rsidRPr="002C3257" w:rsidRDefault="002D11F2" w:rsidP="002D11F2">
      <w:pPr>
        <w:ind w:left="-1560"/>
        <w:jc w:val="center"/>
        <w:rPr>
          <w:rFonts w:ascii="Lato Thin" w:hAnsi="Lato Thin" w:cs="Lato Thin"/>
          <w:sz w:val="84"/>
          <w:szCs w:val="84"/>
          <w14:shadow w14:blurRad="50800" w14:dist="38100" w14:dir="5400000" w14:sx="100000" w14:sy="100000" w14:kx="0" w14:ky="0" w14:algn="t">
            <w14:srgbClr w14:val="000000">
              <w14:alpha w14:val="60000"/>
            </w14:srgbClr>
          </w14:shadow>
        </w:rPr>
      </w:pPr>
      <w:r w:rsidRPr="002C3257">
        <w:rPr>
          <w:rFonts w:ascii="Lato Thin" w:hAnsi="Lato Thin" w:cs="Lato Thin"/>
          <w:sz w:val="84"/>
          <w:szCs w:val="84"/>
          <w14:shadow w14:blurRad="50800" w14:dist="38100" w14:dir="5400000" w14:sx="100000" w14:sy="100000" w14:kx="0" w14:ky="0" w14:algn="t">
            <w14:srgbClr w14:val="000000">
              <w14:alpha w14:val="60000"/>
            </w14:srgbClr>
          </w14:shadow>
        </w:rPr>
        <w:t>LA LECTURE</w:t>
      </w:r>
      <w:r w:rsidRPr="002C3257">
        <w:rPr>
          <w:rFonts w:ascii="Lato Thin" w:hAnsi="Lato Thin" w:cs="Lato Thin"/>
          <w:sz w:val="84"/>
          <w:szCs w:val="84"/>
          <w14:shadow w14:blurRad="50800" w14:dist="38100" w14:dir="5400000" w14:sx="100000" w14:sy="100000" w14:kx="0" w14:ky="0" w14:algn="t">
            <w14:srgbClr w14:val="000000">
              <w14:alpha w14:val="60000"/>
            </w14:srgbClr>
          </w14:shadow>
        </w:rPr>
        <w:br/>
        <w:t>À L’ÈRE NUMÉRIQUE</w:t>
      </w:r>
    </w:p>
    <w:p w:rsidR="002C3257" w:rsidRDefault="002D11F2" w:rsidP="002D11F2">
      <w:pPr>
        <w:ind w:left="-1560"/>
        <w:jc w:val="center"/>
        <w:rPr>
          <w:rFonts w:ascii="Lato Thin" w:hAnsi="Lato Thin" w:cs="Lato Thin"/>
          <w:b/>
          <w:color w:val="7F7F7F" w:themeColor="text1" w:themeTint="80"/>
          <w:sz w:val="48"/>
        </w:rPr>
      </w:pPr>
      <w:r w:rsidRPr="002D11F2">
        <w:rPr>
          <w:rFonts w:ascii="Lato Thin" w:hAnsi="Lato Thin" w:cs="Lato Thin"/>
          <w:b/>
          <w:color w:val="7F7F7F" w:themeColor="text1" w:themeTint="80"/>
          <w:sz w:val="48"/>
        </w:rPr>
        <w:t xml:space="preserve">QUELQUES </w:t>
      </w:r>
      <w:r w:rsidR="002C3257">
        <w:rPr>
          <w:rFonts w:ascii="Lato Thin" w:hAnsi="Lato Thin" w:cs="Lato Thin"/>
          <w:b/>
          <w:color w:val="7F7F7F" w:themeColor="text1" w:themeTint="80"/>
          <w:sz w:val="48"/>
        </w:rPr>
        <w:t>PISTES</w:t>
      </w:r>
    </w:p>
    <w:p w:rsidR="002C3257" w:rsidRDefault="002C3257" w:rsidP="002D11F2">
      <w:pPr>
        <w:ind w:left="-1560"/>
        <w:jc w:val="center"/>
        <w:rPr>
          <w:rFonts w:ascii="Lato Thin" w:hAnsi="Lato Thin" w:cs="Lato Thin"/>
          <w:b/>
          <w:color w:val="7F7F7F" w:themeColor="text1" w:themeTint="80"/>
          <w:sz w:val="48"/>
        </w:rPr>
      </w:pPr>
    </w:p>
    <w:p w:rsidR="008B566B" w:rsidRPr="00DF0B60" w:rsidRDefault="00A85D9D" w:rsidP="002D11F2">
      <w:pPr>
        <w:ind w:left="-1560"/>
        <w:jc w:val="center"/>
        <w:rPr>
          <w:rFonts w:ascii="Calibri" w:hAnsi="Calibri"/>
          <w:b/>
          <w:sz w:val="36"/>
          <w:szCs w:val="36"/>
        </w:rPr>
      </w:pPr>
      <w:r>
        <w:rPr>
          <w:rFonts w:ascii="Lato Thin" w:hAnsi="Lato Thin" w:cs="Lato Thin"/>
          <w:b/>
          <w:color w:val="7F7F7F" w:themeColor="text1" w:themeTint="80"/>
          <w:sz w:val="24"/>
        </w:rPr>
        <w:t>Alain D</w:t>
      </w:r>
      <w:r w:rsidR="002C3257" w:rsidRPr="00DF0B60">
        <w:rPr>
          <w:rFonts w:ascii="Lato Thin" w:hAnsi="Lato Thin" w:cs="Lato Thin"/>
          <w:b/>
          <w:color w:val="7F7F7F" w:themeColor="text1" w:themeTint="80"/>
          <w:sz w:val="24"/>
        </w:rPr>
        <w:t>umais  |  mai 2016</w:t>
      </w:r>
      <w:r w:rsidR="008B566B" w:rsidRPr="00DF0B60">
        <w:rPr>
          <w:rFonts w:ascii="Calibri" w:hAnsi="Calibri"/>
          <w:b/>
          <w:sz w:val="36"/>
          <w:szCs w:val="36"/>
        </w:rPr>
        <w:br w:type="page"/>
      </w:r>
    </w:p>
    <w:p w:rsidR="00F40E90" w:rsidRPr="00F40E90" w:rsidRDefault="00F40E90" w:rsidP="00F40E90">
      <w:pPr>
        <w:rPr>
          <w:lang w:val="fr-FR"/>
        </w:rPr>
      </w:pPr>
      <w:r>
        <w:rPr>
          <w:rFonts w:ascii="Calibri" w:hAnsi="Calibri"/>
          <w:b/>
          <w:sz w:val="36"/>
          <w:szCs w:val="36"/>
          <w:lang w:val="fr-FR"/>
        </w:rPr>
        <w:br/>
      </w:r>
      <w:r>
        <w:rPr>
          <w:rFonts w:ascii="Calibri" w:hAnsi="Calibri"/>
          <w:b/>
          <w:sz w:val="36"/>
          <w:szCs w:val="36"/>
          <w:lang w:val="fr-FR"/>
        </w:rPr>
        <w:br/>
      </w:r>
      <w:r>
        <w:rPr>
          <w:rFonts w:ascii="Calibri" w:hAnsi="Calibri"/>
          <w:b/>
          <w:sz w:val="36"/>
          <w:szCs w:val="36"/>
          <w:lang w:val="fr-FR"/>
        </w:rPr>
        <w:br/>
      </w:r>
      <w:r>
        <w:rPr>
          <w:rFonts w:ascii="Calibri" w:hAnsi="Calibri"/>
          <w:b/>
          <w:sz w:val="36"/>
          <w:szCs w:val="36"/>
          <w:lang w:val="fr-FR"/>
        </w:rPr>
        <w:br/>
      </w:r>
      <w:r>
        <w:rPr>
          <w:rFonts w:ascii="Calibri" w:hAnsi="Calibri"/>
          <w:b/>
          <w:sz w:val="36"/>
          <w:szCs w:val="36"/>
          <w:lang w:val="fr-FR"/>
        </w:rPr>
        <w:br/>
      </w:r>
      <w:r>
        <w:rPr>
          <w:rFonts w:ascii="Calibri" w:hAnsi="Calibri"/>
          <w:b/>
          <w:sz w:val="36"/>
          <w:szCs w:val="36"/>
          <w:lang w:val="fr-FR"/>
        </w:rPr>
        <w:br/>
      </w:r>
    </w:p>
    <w:sdt>
      <w:sdtPr>
        <w:rPr>
          <w:rFonts w:asciiTheme="minorHAnsi" w:hAnsiTheme="minorHAnsi"/>
          <w:b w:val="0"/>
          <w:sz w:val="22"/>
          <w:szCs w:val="22"/>
          <w:lang w:val="fr-FR"/>
        </w:rPr>
        <w:id w:val="820159556"/>
        <w:docPartObj>
          <w:docPartGallery w:val="Table of Contents"/>
          <w:docPartUnique/>
        </w:docPartObj>
      </w:sdtPr>
      <w:sdtEndPr>
        <w:rPr>
          <w:bCs/>
        </w:rPr>
      </w:sdtEndPr>
      <w:sdtContent>
        <w:p w:rsidR="00835358" w:rsidRDefault="00835358">
          <w:pPr>
            <w:pStyle w:val="En-ttedetabledesmatires"/>
          </w:pPr>
          <w:r>
            <w:rPr>
              <w:lang w:val="fr-FR"/>
            </w:rPr>
            <w:t>Table des matières</w:t>
          </w:r>
        </w:p>
        <w:p w:rsidR="001F546D" w:rsidRDefault="00835358" w:rsidP="001F546D">
          <w:pPr>
            <w:pStyle w:val="TM1"/>
            <w:spacing w:before="120" w:after="120"/>
            <w:rPr>
              <w:noProof/>
            </w:rPr>
          </w:pPr>
          <w:r>
            <w:fldChar w:fldCharType="begin"/>
          </w:r>
          <w:r>
            <w:instrText xml:space="preserve"> TOC \o "1-3" \h \z \u </w:instrText>
          </w:r>
          <w:r>
            <w:fldChar w:fldCharType="separate"/>
          </w:r>
          <w:hyperlink w:anchor="_Toc449957513" w:history="1">
            <w:r w:rsidR="001F546D" w:rsidRPr="00D8770C">
              <w:rPr>
                <w:rStyle w:val="Lienhypertexte"/>
                <w:noProof/>
              </w:rPr>
              <w:t>La synthèse vocale</w:t>
            </w:r>
            <w:r w:rsidR="001F546D">
              <w:rPr>
                <w:noProof/>
                <w:webHidden/>
              </w:rPr>
              <w:tab/>
            </w:r>
            <w:r w:rsidR="001F546D">
              <w:rPr>
                <w:noProof/>
                <w:webHidden/>
              </w:rPr>
              <w:fldChar w:fldCharType="begin"/>
            </w:r>
            <w:r w:rsidR="001F546D">
              <w:rPr>
                <w:noProof/>
                <w:webHidden/>
              </w:rPr>
              <w:instrText xml:space="preserve"> PAGEREF _Toc449957513 \h </w:instrText>
            </w:r>
            <w:r w:rsidR="001F546D">
              <w:rPr>
                <w:noProof/>
                <w:webHidden/>
              </w:rPr>
            </w:r>
            <w:r w:rsidR="001F546D">
              <w:rPr>
                <w:noProof/>
                <w:webHidden/>
              </w:rPr>
              <w:fldChar w:fldCharType="separate"/>
            </w:r>
            <w:r w:rsidR="00ED636C">
              <w:rPr>
                <w:noProof/>
                <w:webHidden/>
              </w:rPr>
              <w:t>3</w:t>
            </w:r>
            <w:r w:rsidR="001F546D">
              <w:rPr>
                <w:noProof/>
                <w:webHidden/>
              </w:rPr>
              <w:fldChar w:fldCharType="end"/>
            </w:r>
          </w:hyperlink>
        </w:p>
        <w:p w:rsidR="001F546D" w:rsidRDefault="009F0BE6" w:rsidP="001F546D">
          <w:pPr>
            <w:pStyle w:val="TM2"/>
            <w:tabs>
              <w:tab w:val="right" w:leader="dot" w:pos="8495"/>
            </w:tabs>
            <w:spacing w:before="120" w:after="120"/>
            <w:rPr>
              <w:noProof/>
            </w:rPr>
          </w:pPr>
          <w:hyperlink w:anchor="_Toc449957514" w:history="1">
            <w:r w:rsidR="001F546D" w:rsidRPr="00D8770C">
              <w:rPr>
                <w:rStyle w:val="Lienhypertexte"/>
                <w:noProof/>
              </w:rPr>
              <w:t>UN SIMULATEUR WEB</w:t>
            </w:r>
            <w:r w:rsidR="001F546D">
              <w:rPr>
                <w:noProof/>
                <w:webHidden/>
              </w:rPr>
              <w:tab/>
            </w:r>
            <w:r w:rsidR="001F546D">
              <w:rPr>
                <w:noProof/>
                <w:webHidden/>
              </w:rPr>
              <w:fldChar w:fldCharType="begin"/>
            </w:r>
            <w:r w:rsidR="001F546D">
              <w:rPr>
                <w:noProof/>
                <w:webHidden/>
              </w:rPr>
              <w:instrText xml:space="preserve"> PAGEREF _Toc449957514 \h </w:instrText>
            </w:r>
            <w:r w:rsidR="001F546D">
              <w:rPr>
                <w:noProof/>
                <w:webHidden/>
              </w:rPr>
            </w:r>
            <w:r w:rsidR="001F546D">
              <w:rPr>
                <w:noProof/>
                <w:webHidden/>
              </w:rPr>
              <w:fldChar w:fldCharType="separate"/>
            </w:r>
            <w:r w:rsidR="00ED636C">
              <w:rPr>
                <w:noProof/>
                <w:webHidden/>
              </w:rPr>
              <w:t>3</w:t>
            </w:r>
            <w:r w:rsidR="001F546D">
              <w:rPr>
                <w:noProof/>
                <w:webHidden/>
              </w:rPr>
              <w:fldChar w:fldCharType="end"/>
            </w:r>
          </w:hyperlink>
        </w:p>
        <w:p w:rsidR="001F546D" w:rsidRDefault="009F0BE6" w:rsidP="001F546D">
          <w:pPr>
            <w:pStyle w:val="TM1"/>
            <w:spacing w:before="120" w:after="120"/>
            <w:rPr>
              <w:noProof/>
            </w:rPr>
          </w:pPr>
          <w:hyperlink w:anchor="_Toc449957515" w:history="1">
            <w:r w:rsidR="001F546D" w:rsidRPr="00D8770C">
              <w:rPr>
                <w:rStyle w:val="Lienhypertexte"/>
                <w:noProof/>
              </w:rPr>
              <w:t>Les livres électroniques</w:t>
            </w:r>
            <w:r w:rsidR="001F546D">
              <w:rPr>
                <w:noProof/>
                <w:webHidden/>
              </w:rPr>
              <w:tab/>
            </w:r>
            <w:r w:rsidR="001F546D">
              <w:rPr>
                <w:noProof/>
                <w:webHidden/>
              </w:rPr>
              <w:fldChar w:fldCharType="begin"/>
            </w:r>
            <w:r w:rsidR="001F546D">
              <w:rPr>
                <w:noProof/>
                <w:webHidden/>
              </w:rPr>
              <w:instrText xml:space="preserve"> PAGEREF _Toc449957515 \h </w:instrText>
            </w:r>
            <w:r w:rsidR="001F546D">
              <w:rPr>
                <w:noProof/>
                <w:webHidden/>
              </w:rPr>
            </w:r>
            <w:r w:rsidR="001F546D">
              <w:rPr>
                <w:noProof/>
                <w:webHidden/>
              </w:rPr>
              <w:fldChar w:fldCharType="separate"/>
            </w:r>
            <w:r w:rsidR="00ED636C">
              <w:rPr>
                <w:noProof/>
                <w:webHidden/>
              </w:rPr>
              <w:t>4</w:t>
            </w:r>
            <w:r w:rsidR="001F546D">
              <w:rPr>
                <w:noProof/>
                <w:webHidden/>
              </w:rPr>
              <w:fldChar w:fldCharType="end"/>
            </w:r>
          </w:hyperlink>
        </w:p>
        <w:p w:rsidR="001F546D" w:rsidRDefault="009F0BE6" w:rsidP="001F546D">
          <w:pPr>
            <w:pStyle w:val="TM2"/>
            <w:tabs>
              <w:tab w:val="right" w:leader="dot" w:pos="8495"/>
            </w:tabs>
            <w:spacing w:before="120" w:after="120"/>
            <w:rPr>
              <w:noProof/>
            </w:rPr>
          </w:pPr>
          <w:hyperlink w:anchor="_Toc449957516" w:history="1">
            <w:r w:rsidR="001F546D" w:rsidRPr="00D8770C">
              <w:rPr>
                <w:rStyle w:val="Lienhypertexte"/>
                <w:noProof/>
              </w:rPr>
              <w:t>WIKIPÉDIA : Wikimindmap, pour s’y retrouver plus aisément</w:t>
            </w:r>
            <w:r w:rsidR="001F546D">
              <w:rPr>
                <w:noProof/>
                <w:webHidden/>
              </w:rPr>
              <w:tab/>
            </w:r>
            <w:r w:rsidR="001F546D">
              <w:rPr>
                <w:noProof/>
                <w:webHidden/>
              </w:rPr>
              <w:fldChar w:fldCharType="begin"/>
            </w:r>
            <w:r w:rsidR="001F546D">
              <w:rPr>
                <w:noProof/>
                <w:webHidden/>
              </w:rPr>
              <w:instrText xml:space="preserve"> PAGEREF _Toc449957516 \h </w:instrText>
            </w:r>
            <w:r w:rsidR="001F546D">
              <w:rPr>
                <w:noProof/>
                <w:webHidden/>
              </w:rPr>
            </w:r>
            <w:r w:rsidR="001F546D">
              <w:rPr>
                <w:noProof/>
                <w:webHidden/>
              </w:rPr>
              <w:fldChar w:fldCharType="separate"/>
            </w:r>
            <w:r w:rsidR="00ED636C">
              <w:rPr>
                <w:noProof/>
                <w:webHidden/>
              </w:rPr>
              <w:t>5</w:t>
            </w:r>
            <w:r w:rsidR="001F546D">
              <w:rPr>
                <w:noProof/>
                <w:webHidden/>
              </w:rPr>
              <w:fldChar w:fldCharType="end"/>
            </w:r>
          </w:hyperlink>
        </w:p>
        <w:p w:rsidR="001F546D" w:rsidRDefault="009F0BE6" w:rsidP="001F546D">
          <w:pPr>
            <w:pStyle w:val="TM2"/>
            <w:tabs>
              <w:tab w:val="right" w:leader="dot" w:pos="8495"/>
            </w:tabs>
            <w:spacing w:before="120" w:after="120"/>
            <w:rPr>
              <w:noProof/>
            </w:rPr>
          </w:pPr>
          <w:hyperlink w:anchor="_Toc449957517" w:history="1">
            <w:r w:rsidR="001F546D" w:rsidRPr="00D8770C">
              <w:rPr>
                <w:rStyle w:val="Lienhypertexte"/>
                <w:noProof/>
              </w:rPr>
              <w:t>WIKIPÉDIA : le Créateur de livres électroniques</w:t>
            </w:r>
            <w:r w:rsidR="001F546D">
              <w:rPr>
                <w:noProof/>
                <w:webHidden/>
              </w:rPr>
              <w:tab/>
            </w:r>
            <w:r w:rsidR="001F546D">
              <w:rPr>
                <w:noProof/>
                <w:webHidden/>
              </w:rPr>
              <w:fldChar w:fldCharType="begin"/>
            </w:r>
            <w:r w:rsidR="001F546D">
              <w:rPr>
                <w:noProof/>
                <w:webHidden/>
              </w:rPr>
              <w:instrText xml:space="preserve"> PAGEREF _Toc449957517 \h </w:instrText>
            </w:r>
            <w:r w:rsidR="001F546D">
              <w:rPr>
                <w:noProof/>
                <w:webHidden/>
              </w:rPr>
            </w:r>
            <w:r w:rsidR="001F546D">
              <w:rPr>
                <w:noProof/>
                <w:webHidden/>
              </w:rPr>
              <w:fldChar w:fldCharType="separate"/>
            </w:r>
            <w:r w:rsidR="00ED636C">
              <w:rPr>
                <w:noProof/>
                <w:webHidden/>
              </w:rPr>
              <w:t>6</w:t>
            </w:r>
            <w:r w:rsidR="001F546D">
              <w:rPr>
                <w:noProof/>
                <w:webHidden/>
              </w:rPr>
              <w:fldChar w:fldCharType="end"/>
            </w:r>
          </w:hyperlink>
        </w:p>
        <w:p w:rsidR="001F546D" w:rsidRDefault="009F0BE6" w:rsidP="001F546D">
          <w:pPr>
            <w:pStyle w:val="TM1"/>
            <w:spacing w:before="120" w:after="120"/>
            <w:rPr>
              <w:noProof/>
            </w:rPr>
          </w:pPr>
          <w:hyperlink w:anchor="_Toc449957518" w:history="1">
            <w:r w:rsidR="001F546D" w:rsidRPr="00D8770C">
              <w:rPr>
                <w:rStyle w:val="Lienhypertexte"/>
                <w:noProof/>
              </w:rPr>
              <w:t>Les livres audio</w:t>
            </w:r>
            <w:r w:rsidR="001F546D">
              <w:rPr>
                <w:noProof/>
                <w:webHidden/>
              </w:rPr>
              <w:tab/>
            </w:r>
            <w:r w:rsidR="001F546D">
              <w:rPr>
                <w:noProof/>
                <w:webHidden/>
              </w:rPr>
              <w:fldChar w:fldCharType="begin"/>
            </w:r>
            <w:r w:rsidR="001F546D">
              <w:rPr>
                <w:noProof/>
                <w:webHidden/>
              </w:rPr>
              <w:instrText xml:space="preserve"> PAGEREF _Toc449957518 \h </w:instrText>
            </w:r>
            <w:r w:rsidR="001F546D">
              <w:rPr>
                <w:noProof/>
                <w:webHidden/>
              </w:rPr>
            </w:r>
            <w:r w:rsidR="001F546D">
              <w:rPr>
                <w:noProof/>
                <w:webHidden/>
              </w:rPr>
              <w:fldChar w:fldCharType="separate"/>
            </w:r>
            <w:r w:rsidR="00ED636C">
              <w:rPr>
                <w:noProof/>
                <w:webHidden/>
              </w:rPr>
              <w:t>8</w:t>
            </w:r>
            <w:r w:rsidR="001F546D">
              <w:rPr>
                <w:noProof/>
                <w:webHidden/>
              </w:rPr>
              <w:fldChar w:fldCharType="end"/>
            </w:r>
          </w:hyperlink>
        </w:p>
        <w:p w:rsidR="001F546D" w:rsidRDefault="009F0BE6" w:rsidP="001F546D">
          <w:pPr>
            <w:pStyle w:val="TM1"/>
            <w:spacing w:before="120" w:after="120"/>
            <w:rPr>
              <w:noProof/>
            </w:rPr>
          </w:pPr>
          <w:hyperlink w:anchor="_Toc449957519" w:history="1">
            <w:r w:rsidR="001F546D" w:rsidRPr="00D8770C">
              <w:rPr>
                <w:rStyle w:val="Lienhypertexte"/>
                <w:noProof/>
              </w:rPr>
              <w:t>Les graphiques d’information</w:t>
            </w:r>
            <w:r w:rsidR="001F546D">
              <w:rPr>
                <w:noProof/>
                <w:webHidden/>
              </w:rPr>
              <w:tab/>
            </w:r>
            <w:r w:rsidR="001F546D">
              <w:rPr>
                <w:noProof/>
                <w:webHidden/>
              </w:rPr>
              <w:fldChar w:fldCharType="begin"/>
            </w:r>
            <w:r w:rsidR="001F546D">
              <w:rPr>
                <w:noProof/>
                <w:webHidden/>
              </w:rPr>
              <w:instrText xml:space="preserve"> PAGEREF _Toc449957519 \h </w:instrText>
            </w:r>
            <w:r w:rsidR="001F546D">
              <w:rPr>
                <w:noProof/>
                <w:webHidden/>
              </w:rPr>
            </w:r>
            <w:r w:rsidR="001F546D">
              <w:rPr>
                <w:noProof/>
                <w:webHidden/>
              </w:rPr>
              <w:fldChar w:fldCharType="separate"/>
            </w:r>
            <w:r w:rsidR="00ED636C">
              <w:rPr>
                <w:noProof/>
                <w:webHidden/>
              </w:rPr>
              <w:t>9</w:t>
            </w:r>
            <w:r w:rsidR="001F546D">
              <w:rPr>
                <w:noProof/>
                <w:webHidden/>
              </w:rPr>
              <w:fldChar w:fldCharType="end"/>
            </w:r>
          </w:hyperlink>
        </w:p>
        <w:p w:rsidR="001F546D" w:rsidRDefault="009F0BE6" w:rsidP="001F546D">
          <w:pPr>
            <w:pStyle w:val="TM2"/>
            <w:tabs>
              <w:tab w:val="right" w:leader="dot" w:pos="8495"/>
            </w:tabs>
            <w:spacing w:before="120" w:after="120"/>
            <w:rPr>
              <w:noProof/>
            </w:rPr>
          </w:pPr>
          <w:hyperlink w:anchor="_Toc449957520" w:history="1">
            <w:r w:rsidR="001F546D" w:rsidRPr="00D8770C">
              <w:rPr>
                <w:rStyle w:val="Lienhypertexte"/>
                <w:noProof/>
              </w:rPr>
              <w:t>COMMENT CRÉER UN GRAPHIQUE D’INFORMATION</w:t>
            </w:r>
            <w:r w:rsidR="001F546D">
              <w:rPr>
                <w:noProof/>
                <w:webHidden/>
              </w:rPr>
              <w:tab/>
            </w:r>
            <w:r w:rsidR="001F546D">
              <w:rPr>
                <w:noProof/>
                <w:webHidden/>
              </w:rPr>
              <w:fldChar w:fldCharType="begin"/>
            </w:r>
            <w:r w:rsidR="001F546D">
              <w:rPr>
                <w:noProof/>
                <w:webHidden/>
              </w:rPr>
              <w:instrText xml:space="preserve"> PAGEREF _Toc449957520 \h </w:instrText>
            </w:r>
            <w:r w:rsidR="001F546D">
              <w:rPr>
                <w:noProof/>
                <w:webHidden/>
              </w:rPr>
            </w:r>
            <w:r w:rsidR="001F546D">
              <w:rPr>
                <w:noProof/>
                <w:webHidden/>
              </w:rPr>
              <w:fldChar w:fldCharType="separate"/>
            </w:r>
            <w:r w:rsidR="00ED636C">
              <w:rPr>
                <w:noProof/>
                <w:webHidden/>
              </w:rPr>
              <w:t>10</w:t>
            </w:r>
            <w:r w:rsidR="001F546D">
              <w:rPr>
                <w:noProof/>
                <w:webHidden/>
              </w:rPr>
              <w:fldChar w:fldCharType="end"/>
            </w:r>
          </w:hyperlink>
        </w:p>
        <w:p w:rsidR="001F546D" w:rsidRDefault="009F0BE6" w:rsidP="001F546D">
          <w:pPr>
            <w:pStyle w:val="TM2"/>
            <w:tabs>
              <w:tab w:val="right" w:leader="dot" w:pos="8495"/>
            </w:tabs>
            <w:spacing w:before="120" w:after="120"/>
            <w:rPr>
              <w:noProof/>
            </w:rPr>
          </w:pPr>
          <w:hyperlink w:anchor="_Toc449957521" w:history="1">
            <w:r w:rsidR="001F546D" w:rsidRPr="00D8770C">
              <w:rPr>
                <w:rStyle w:val="Lienhypertexte"/>
                <w:noProof/>
              </w:rPr>
              <w:t>LA DOUBLE FINALITÉ DES INFOGRAPHIES</w:t>
            </w:r>
            <w:r w:rsidR="001F546D">
              <w:rPr>
                <w:noProof/>
                <w:webHidden/>
              </w:rPr>
              <w:tab/>
            </w:r>
            <w:r w:rsidR="001F546D">
              <w:rPr>
                <w:noProof/>
                <w:webHidden/>
              </w:rPr>
              <w:fldChar w:fldCharType="begin"/>
            </w:r>
            <w:r w:rsidR="001F546D">
              <w:rPr>
                <w:noProof/>
                <w:webHidden/>
              </w:rPr>
              <w:instrText xml:space="preserve"> PAGEREF _Toc449957521 \h </w:instrText>
            </w:r>
            <w:r w:rsidR="001F546D">
              <w:rPr>
                <w:noProof/>
                <w:webHidden/>
              </w:rPr>
            </w:r>
            <w:r w:rsidR="001F546D">
              <w:rPr>
                <w:noProof/>
                <w:webHidden/>
              </w:rPr>
              <w:fldChar w:fldCharType="separate"/>
            </w:r>
            <w:r w:rsidR="00ED636C">
              <w:rPr>
                <w:noProof/>
                <w:webHidden/>
              </w:rPr>
              <w:t>12</w:t>
            </w:r>
            <w:r w:rsidR="001F546D">
              <w:rPr>
                <w:noProof/>
                <w:webHidden/>
              </w:rPr>
              <w:fldChar w:fldCharType="end"/>
            </w:r>
          </w:hyperlink>
        </w:p>
        <w:p w:rsidR="00835358" w:rsidRDefault="00835358" w:rsidP="003D2E9E">
          <w:pPr>
            <w:spacing w:before="120" w:after="120"/>
          </w:pPr>
          <w:r>
            <w:rPr>
              <w:b/>
              <w:bCs/>
              <w:lang w:val="fr-FR"/>
            </w:rPr>
            <w:fldChar w:fldCharType="end"/>
          </w:r>
        </w:p>
      </w:sdtContent>
    </w:sdt>
    <w:p w:rsidR="00F4464F" w:rsidRDefault="00F4464F">
      <w:pPr>
        <w:rPr>
          <w:rFonts w:ascii="Calibri" w:hAnsi="Calibri"/>
          <w:b/>
          <w:sz w:val="36"/>
          <w:szCs w:val="36"/>
        </w:rPr>
      </w:pPr>
      <w:r>
        <w:br w:type="page"/>
      </w:r>
    </w:p>
    <w:p w:rsidR="007C77F4" w:rsidRPr="00661F83" w:rsidRDefault="00394EB6" w:rsidP="00661F83">
      <w:pPr>
        <w:pStyle w:val="Titre1"/>
      </w:pPr>
      <w:bookmarkStart w:id="1" w:name="_Toc449957513"/>
      <w:r>
        <w:t>L</w:t>
      </w:r>
      <w:r w:rsidR="002C3257">
        <w:t>a synthèse vocale</w:t>
      </w:r>
      <w:bookmarkEnd w:id="1"/>
    </w:p>
    <w:p w:rsidR="007C77F4" w:rsidRDefault="002D11F2" w:rsidP="007C77F4">
      <w:pPr>
        <w:spacing w:after="0"/>
        <w:rPr>
          <w:rFonts w:ascii="Calibri" w:hAnsi="Calibri"/>
        </w:rPr>
      </w:pPr>
      <w:r>
        <w:rPr>
          <w:rFonts w:ascii="Calibri" w:hAnsi="Calibri"/>
          <w:noProof/>
        </w:rPr>
        <w:drawing>
          <wp:anchor distT="0" distB="0" distL="114300" distR="114300" simplePos="0" relativeHeight="251648512" behindDoc="0" locked="0" layoutInCell="1" allowOverlap="1" wp14:anchorId="7A15C90C" wp14:editId="30CECF17">
            <wp:simplePos x="0" y="0"/>
            <wp:positionH relativeFrom="column">
              <wp:posOffset>-1068070</wp:posOffset>
            </wp:positionH>
            <wp:positionV relativeFrom="paragraph">
              <wp:posOffset>210185</wp:posOffset>
            </wp:positionV>
            <wp:extent cx="1066800" cy="1066800"/>
            <wp:effectExtent l="0" t="0" r="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ECT-wordQ.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p>
    <w:p w:rsidR="00AF1CF0" w:rsidRDefault="002C1EC1" w:rsidP="00AF1CF0">
      <w:pPr>
        <w:spacing w:after="0"/>
        <w:jc w:val="both"/>
        <w:rPr>
          <w:lang w:val="fr-FR"/>
        </w:rPr>
      </w:pPr>
      <w:r w:rsidRPr="002C1EC1">
        <w:rPr>
          <w:rFonts w:ascii="Calibri" w:hAnsi="Calibri"/>
        </w:rPr>
        <w:t>La synthèse vocale est une technique informatique de synthèse sonore qui permet de créer de la parole artificielle à partir de n'importe quel texte</w:t>
      </w:r>
      <w:r w:rsidR="004F32C7">
        <w:rPr>
          <w:rFonts w:ascii="Calibri" w:hAnsi="Calibri"/>
        </w:rPr>
        <w:t xml:space="preserve">. </w:t>
      </w:r>
      <w:r w:rsidR="00AF1CF0" w:rsidRPr="00AF1CF0">
        <w:rPr>
          <w:color w:val="808080" w:themeColor="background1" w:themeShade="80"/>
          <w:lang w:val="fr-FR"/>
        </w:rPr>
        <w:t>(Wikipédia)</w:t>
      </w:r>
    </w:p>
    <w:p w:rsidR="00AF1CF0" w:rsidRDefault="00AF1CF0" w:rsidP="00AF1CF0">
      <w:pPr>
        <w:spacing w:after="0"/>
        <w:jc w:val="both"/>
        <w:rPr>
          <w:rFonts w:ascii="Calibri" w:hAnsi="Calibri"/>
        </w:rPr>
      </w:pPr>
    </w:p>
    <w:p w:rsidR="002C3257" w:rsidRDefault="004F32C7" w:rsidP="004A27FA">
      <w:pPr>
        <w:spacing w:after="0"/>
        <w:jc w:val="both"/>
        <w:rPr>
          <w:rFonts w:ascii="Calibri" w:hAnsi="Calibri"/>
        </w:rPr>
      </w:pPr>
      <w:r>
        <w:rPr>
          <w:rFonts w:ascii="Calibri" w:hAnsi="Calibri"/>
        </w:rPr>
        <w:t>Tout texte qui peut être sélectionné à l’écran d’un ordinateur ou d’une tablette peut normalement être reconnu et lu par un logiciel lecteur</w:t>
      </w:r>
      <w:r w:rsidR="002C1EC1" w:rsidRPr="002C1EC1">
        <w:rPr>
          <w:rFonts w:ascii="Calibri" w:hAnsi="Calibri"/>
        </w:rPr>
        <w:t>.</w:t>
      </w:r>
      <w:r w:rsidR="00AF1CF0">
        <w:rPr>
          <w:rFonts w:ascii="Calibri" w:hAnsi="Calibri"/>
        </w:rPr>
        <w:t xml:space="preserve"> </w:t>
      </w:r>
      <w:r w:rsidR="002C3257">
        <w:rPr>
          <w:rFonts w:ascii="Calibri" w:hAnsi="Calibri"/>
        </w:rPr>
        <w:t>Les principaux lecteurs</w:t>
      </w:r>
      <w:r>
        <w:rPr>
          <w:rFonts w:ascii="Calibri" w:hAnsi="Calibri"/>
        </w:rPr>
        <w:t xml:space="preserve"> sont</w:t>
      </w:r>
      <w:r w:rsidR="002C3257">
        <w:rPr>
          <w:rFonts w:ascii="Calibri" w:hAnsi="Calibri"/>
        </w:rPr>
        <w:t> :</w:t>
      </w:r>
    </w:p>
    <w:p w:rsidR="00AF1CF0" w:rsidRDefault="00AF1CF0" w:rsidP="004A27FA">
      <w:pPr>
        <w:spacing w:after="0"/>
        <w:jc w:val="both"/>
        <w:rPr>
          <w:rFonts w:ascii="Calibri" w:hAnsi="Calibri"/>
        </w:rPr>
      </w:pPr>
    </w:p>
    <w:p w:rsidR="002C3257" w:rsidRPr="00AB77B9" w:rsidRDefault="002C3257" w:rsidP="00AB77B9">
      <w:pPr>
        <w:pStyle w:val="Paragraphedeliste"/>
        <w:numPr>
          <w:ilvl w:val="0"/>
          <w:numId w:val="6"/>
        </w:numPr>
        <w:tabs>
          <w:tab w:val="left" w:leader="dot" w:pos="2552"/>
        </w:tabs>
        <w:spacing w:after="0"/>
        <w:ind w:left="426" w:right="-284"/>
        <w:jc w:val="both"/>
        <w:rPr>
          <w:rFonts w:ascii="Calibri" w:hAnsi="Calibri"/>
          <w:b/>
        </w:rPr>
      </w:pPr>
      <w:r w:rsidRPr="00AB77B9">
        <w:rPr>
          <w:rFonts w:ascii="Calibri" w:hAnsi="Calibri"/>
          <w:b/>
        </w:rPr>
        <w:t>WordQ</w:t>
      </w:r>
    </w:p>
    <w:p w:rsidR="002C3257" w:rsidRDefault="002C3257" w:rsidP="00AB77B9">
      <w:pPr>
        <w:pStyle w:val="Paragraphedeliste"/>
        <w:numPr>
          <w:ilvl w:val="0"/>
          <w:numId w:val="6"/>
        </w:numPr>
        <w:tabs>
          <w:tab w:val="left" w:leader="dot" w:pos="2552"/>
        </w:tabs>
        <w:spacing w:after="0"/>
        <w:ind w:left="426" w:right="-284"/>
        <w:jc w:val="both"/>
        <w:rPr>
          <w:rFonts w:ascii="Calibri" w:hAnsi="Calibri"/>
        </w:rPr>
      </w:pPr>
      <w:r>
        <w:rPr>
          <w:rFonts w:ascii="Calibri" w:hAnsi="Calibri"/>
        </w:rPr>
        <w:t>Acrobat Reader</w:t>
      </w:r>
      <w:r w:rsidR="00B430AF" w:rsidRPr="00B430AF">
        <w:rPr>
          <w:rFonts w:ascii="Calibri" w:hAnsi="Calibri"/>
          <w:color w:val="808080" w:themeColor="background1" w:themeShade="80"/>
        </w:rPr>
        <w:tab/>
        <w:t>Affi</w:t>
      </w:r>
      <w:r w:rsidR="00DF0B60">
        <w:rPr>
          <w:rFonts w:ascii="Calibri" w:hAnsi="Calibri"/>
          <w:color w:val="808080" w:themeColor="background1" w:themeShade="80"/>
        </w:rPr>
        <w:t>chage &gt; L</w:t>
      </w:r>
      <w:r w:rsidR="00B430AF" w:rsidRPr="00B430AF">
        <w:rPr>
          <w:rFonts w:ascii="Calibri" w:hAnsi="Calibri"/>
          <w:color w:val="808080" w:themeColor="background1" w:themeShade="80"/>
        </w:rPr>
        <w:t>ecture audio</w:t>
      </w:r>
    </w:p>
    <w:p w:rsidR="002C3257" w:rsidRDefault="002C3257" w:rsidP="00AB77B9">
      <w:pPr>
        <w:pStyle w:val="Paragraphedeliste"/>
        <w:numPr>
          <w:ilvl w:val="0"/>
          <w:numId w:val="6"/>
        </w:numPr>
        <w:tabs>
          <w:tab w:val="left" w:leader="dot" w:pos="2552"/>
        </w:tabs>
        <w:spacing w:after="0"/>
        <w:ind w:left="426" w:right="-284"/>
        <w:jc w:val="both"/>
        <w:rPr>
          <w:rFonts w:ascii="Calibri" w:hAnsi="Calibri"/>
        </w:rPr>
      </w:pPr>
      <w:r>
        <w:rPr>
          <w:rFonts w:ascii="Calibri" w:hAnsi="Calibri"/>
        </w:rPr>
        <w:t xml:space="preserve">Windows </w:t>
      </w:r>
      <w:r w:rsidR="00AB77B9">
        <w:rPr>
          <w:rFonts w:ascii="Calibri" w:hAnsi="Calibri"/>
        </w:rPr>
        <w:t xml:space="preserve">8 et </w:t>
      </w:r>
      <w:r>
        <w:rPr>
          <w:rFonts w:ascii="Calibri" w:hAnsi="Calibri"/>
        </w:rPr>
        <w:t>10</w:t>
      </w:r>
      <w:r w:rsidR="00B430AF" w:rsidRPr="00B430AF">
        <w:rPr>
          <w:rFonts w:ascii="Calibri" w:hAnsi="Calibri"/>
          <w:color w:val="808080" w:themeColor="background1" w:themeShade="80"/>
        </w:rPr>
        <w:tab/>
        <w:t>Narrateur (touches Win + Entrée  ou FixMaj + Échap pour quitter)</w:t>
      </w:r>
    </w:p>
    <w:p w:rsidR="002C3257" w:rsidRDefault="002C3257" w:rsidP="00AB77B9">
      <w:pPr>
        <w:pStyle w:val="Paragraphedeliste"/>
        <w:numPr>
          <w:ilvl w:val="0"/>
          <w:numId w:val="6"/>
        </w:numPr>
        <w:tabs>
          <w:tab w:val="left" w:leader="dot" w:pos="2552"/>
        </w:tabs>
        <w:spacing w:after="0"/>
        <w:ind w:left="426" w:right="-284"/>
        <w:jc w:val="both"/>
        <w:rPr>
          <w:rFonts w:ascii="Calibri" w:hAnsi="Calibri"/>
        </w:rPr>
      </w:pPr>
      <w:r>
        <w:rPr>
          <w:rFonts w:ascii="Calibri" w:hAnsi="Calibri"/>
        </w:rPr>
        <w:t xml:space="preserve">Apple </w:t>
      </w:r>
      <w:r w:rsidR="00DF0B60">
        <w:rPr>
          <w:rFonts w:ascii="Calibri" w:hAnsi="Calibri"/>
        </w:rPr>
        <w:t xml:space="preserve">OSX et </w:t>
      </w:r>
      <w:r>
        <w:rPr>
          <w:rFonts w:ascii="Calibri" w:hAnsi="Calibri"/>
        </w:rPr>
        <w:t>iOS</w:t>
      </w:r>
      <w:r w:rsidR="00B430AF" w:rsidRPr="00DF0B60">
        <w:rPr>
          <w:rFonts w:ascii="Calibri" w:hAnsi="Calibri"/>
          <w:color w:val="808080" w:themeColor="background1" w:themeShade="80"/>
        </w:rPr>
        <w:tab/>
      </w:r>
      <w:r w:rsidR="00DF0B60" w:rsidRPr="00DF0B60">
        <w:rPr>
          <w:rFonts w:ascii="Calibri" w:hAnsi="Calibri"/>
          <w:color w:val="808080" w:themeColor="background1" w:themeShade="80"/>
        </w:rPr>
        <w:t xml:space="preserve">Réglages &gt; Général &gt; VoiceOver </w:t>
      </w:r>
    </w:p>
    <w:p w:rsidR="00AB77B9" w:rsidRDefault="00AB77B9" w:rsidP="00AB77B9">
      <w:pPr>
        <w:spacing w:after="0"/>
        <w:jc w:val="both"/>
        <w:rPr>
          <w:rFonts w:ascii="Calibri" w:hAnsi="Calibri"/>
        </w:rPr>
      </w:pPr>
    </w:p>
    <w:p w:rsidR="00AB77B9" w:rsidRDefault="009102E9" w:rsidP="00AB77B9">
      <w:pPr>
        <w:spacing w:after="0"/>
        <w:jc w:val="both"/>
        <w:rPr>
          <w:rFonts w:ascii="Calibri" w:hAnsi="Calibri"/>
        </w:rPr>
      </w:pPr>
      <w:r>
        <w:rPr>
          <w:rFonts w:ascii="Calibri" w:hAnsi="Calibri"/>
        </w:rPr>
        <w:t xml:space="preserve">Ce type d’application est très pratique pour les personnes souffrant de troubles de la vision, d’un faible niveau de littératie et, surtout, pour les personnes atteintes de dyslexie. </w:t>
      </w:r>
      <w:r w:rsidR="00AB77B9">
        <w:rPr>
          <w:rFonts w:ascii="Calibri" w:hAnsi="Calibri"/>
        </w:rPr>
        <w:t>Mais</w:t>
      </w:r>
      <w:r>
        <w:rPr>
          <w:rFonts w:ascii="Calibri" w:hAnsi="Calibri"/>
        </w:rPr>
        <w:t>, au fait,</w:t>
      </w:r>
      <w:r w:rsidR="00AB77B9">
        <w:rPr>
          <w:rFonts w:ascii="Calibri" w:hAnsi="Calibri"/>
        </w:rPr>
        <w:t xml:space="preserve"> </w:t>
      </w:r>
      <w:r>
        <w:rPr>
          <w:rFonts w:ascii="Calibri" w:hAnsi="Calibri"/>
        </w:rPr>
        <w:t xml:space="preserve">pour </w:t>
      </w:r>
      <w:r w:rsidR="00AB77B9">
        <w:rPr>
          <w:rFonts w:ascii="Calibri" w:hAnsi="Calibri"/>
        </w:rPr>
        <w:t>un dyslexique, qu’est-ce qu</w:t>
      </w:r>
      <w:r>
        <w:rPr>
          <w:rFonts w:ascii="Calibri" w:hAnsi="Calibri"/>
        </w:rPr>
        <w:t>’il</w:t>
      </w:r>
      <w:r w:rsidR="00AB77B9">
        <w:rPr>
          <w:rFonts w:ascii="Calibri" w:hAnsi="Calibri"/>
        </w:rPr>
        <w:t xml:space="preserve"> voit lorsqu’il essaie de lire?</w:t>
      </w:r>
    </w:p>
    <w:p w:rsidR="00AB77B9" w:rsidRDefault="00AB77B9" w:rsidP="00AB77B9">
      <w:pPr>
        <w:spacing w:after="0"/>
        <w:jc w:val="both"/>
        <w:rPr>
          <w:rFonts w:ascii="Calibri" w:hAnsi="Calibri"/>
        </w:rPr>
      </w:pPr>
    </w:p>
    <w:p w:rsidR="009102E9" w:rsidRDefault="009102E9" w:rsidP="00F4464F">
      <w:pPr>
        <w:pStyle w:val="Titre2"/>
      </w:pPr>
      <w:bookmarkStart w:id="2" w:name="_Toc449957514"/>
      <w:r>
        <w:t>UN SIMULATEUR WEB</w:t>
      </w:r>
      <w:bookmarkEnd w:id="2"/>
    </w:p>
    <w:p w:rsidR="009102E9" w:rsidRDefault="009102E9" w:rsidP="009102E9">
      <w:pPr>
        <w:spacing w:after="0"/>
        <w:jc w:val="both"/>
        <w:rPr>
          <w:rFonts w:ascii="Calibri" w:hAnsi="Calibri"/>
        </w:rPr>
      </w:pPr>
    </w:p>
    <w:p w:rsidR="009102E9" w:rsidRDefault="009102E9" w:rsidP="009102E9">
      <w:pPr>
        <w:spacing w:after="0"/>
        <w:jc w:val="both"/>
        <w:rPr>
          <w:rFonts w:ascii="Calibri" w:hAnsi="Calibri"/>
        </w:rPr>
      </w:pPr>
      <w:r w:rsidRPr="009102E9">
        <w:rPr>
          <w:rFonts w:ascii="Calibri" w:hAnsi="Calibri"/>
        </w:rPr>
        <w:t>Le développeur suédois Victor Widell a mis en ligne un simulateur de dyslexie. Les caractères de chaque mot ne cessent de bouger, de changer de place, et plusieurs minutes de concentration sont nécessaires pour parvenir à déchiffrer sa qui</w:t>
      </w:r>
      <w:r>
        <w:rPr>
          <w:rFonts w:ascii="Calibri" w:hAnsi="Calibri"/>
        </w:rPr>
        <w:t>nzaine de lignes :</w:t>
      </w:r>
    </w:p>
    <w:p w:rsidR="009102E9" w:rsidRPr="009102E9" w:rsidRDefault="009102E9" w:rsidP="009102E9">
      <w:pPr>
        <w:spacing w:after="0"/>
        <w:jc w:val="both"/>
        <w:rPr>
          <w:rFonts w:ascii="Calibri" w:hAnsi="Calibri"/>
        </w:rPr>
      </w:pPr>
    </w:p>
    <w:p w:rsidR="00AB77B9" w:rsidRDefault="009F0BE6" w:rsidP="00AB77B9">
      <w:pPr>
        <w:spacing w:after="0"/>
        <w:jc w:val="both"/>
        <w:rPr>
          <w:rFonts w:ascii="Calibri" w:hAnsi="Calibri"/>
        </w:rPr>
      </w:pPr>
      <w:hyperlink r:id="rId11" w:history="1">
        <w:r w:rsidR="00AB77B9" w:rsidRPr="007E4179">
          <w:rPr>
            <w:rStyle w:val="Lienhypertexte"/>
            <w:rFonts w:ascii="Calibri" w:hAnsi="Calibri"/>
          </w:rPr>
          <w:t>http://bit.ly/exempledyslexie</w:t>
        </w:r>
      </w:hyperlink>
    </w:p>
    <w:p w:rsidR="00AB77B9" w:rsidRPr="002C3257" w:rsidRDefault="00AB77B9" w:rsidP="00AB77B9">
      <w:pPr>
        <w:spacing w:after="0"/>
        <w:jc w:val="both"/>
        <w:rPr>
          <w:rFonts w:ascii="Calibri" w:hAnsi="Calibri"/>
        </w:rPr>
      </w:pPr>
    </w:p>
    <w:p w:rsidR="00394EB6" w:rsidRDefault="009102E9" w:rsidP="009102E9">
      <w:pPr>
        <w:spacing w:after="0"/>
        <w:jc w:val="both"/>
        <w:rPr>
          <w:rFonts w:ascii="Calibri" w:hAnsi="Calibri"/>
        </w:rPr>
      </w:pPr>
      <w:r w:rsidRPr="009102E9">
        <w:rPr>
          <w:rFonts w:ascii="Calibri" w:hAnsi="Calibri"/>
        </w:rPr>
        <w:t>Ce projet est fondé sur la description réalisée par une seule dyslexique, et qu'il n'a pas de prétention scientifique; d'autant plus que les symptômes de la dyslexie sont extrêmement variables selon les individus.</w:t>
      </w:r>
    </w:p>
    <w:p w:rsidR="009102E9" w:rsidRDefault="00840F6E" w:rsidP="009102E9">
      <w:pPr>
        <w:spacing w:after="0"/>
        <w:jc w:val="both"/>
        <w:rPr>
          <w:rFonts w:ascii="Calibri" w:hAnsi="Calibri"/>
        </w:rPr>
      </w:pPr>
      <w:r>
        <w:rPr>
          <w:noProof/>
        </w:rPr>
        <w:drawing>
          <wp:anchor distT="0" distB="0" distL="114300" distR="114300" simplePos="0" relativeHeight="251685376" behindDoc="0" locked="0" layoutInCell="1" allowOverlap="1" wp14:anchorId="6AFDD86A" wp14:editId="27643A58">
            <wp:simplePos x="0" y="0"/>
            <wp:positionH relativeFrom="column">
              <wp:posOffset>-723900</wp:posOffset>
            </wp:positionH>
            <wp:positionV relativeFrom="paragraph">
              <wp:posOffset>189865</wp:posOffset>
            </wp:positionV>
            <wp:extent cx="504825" cy="998220"/>
            <wp:effectExtent l="0" t="0" r="9525" b="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4825" cy="99822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45"/>
      </w:tblGrid>
      <w:tr w:rsidR="002C3257" w:rsidTr="009102E9">
        <w:trPr>
          <w:trHeight w:val="510"/>
        </w:trPr>
        <w:tc>
          <w:tcPr>
            <w:tcW w:w="8645" w:type="dxa"/>
            <w:tcBorders>
              <w:top w:val="nil"/>
            </w:tcBorders>
          </w:tcPr>
          <w:p w:rsidR="002C3257" w:rsidRDefault="009102E9" w:rsidP="004A27FA">
            <w:pPr>
              <w:jc w:val="both"/>
              <w:rPr>
                <w:rFonts w:ascii="Calibri" w:hAnsi="Calibri"/>
                <w:color w:val="7F7F7F"/>
              </w:rPr>
            </w:pPr>
            <w:r>
              <w:rPr>
                <w:rFonts w:ascii="Calibri" w:hAnsi="Calibri"/>
                <w:color w:val="7F7F7F"/>
              </w:rPr>
              <w:t>Explorons WordQ</w:t>
            </w:r>
          </w:p>
          <w:p w:rsidR="009102E9" w:rsidRDefault="009102E9" w:rsidP="004A27FA">
            <w:pPr>
              <w:jc w:val="both"/>
              <w:rPr>
                <w:rFonts w:ascii="Calibri" w:hAnsi="Calibri"/>
                <w:color w:val="7F7F7F"/>
              </w:rPr>
            </w:pPr>
          </w:p>
          <w:p w:rsidR="009102E9" w:rsidRDefault="009102E9" w:rsidP="004A27FA">
            <w:pPr>
              <w:jc w:val="both"/>
              <w:rPr>
                <w:rFonts w:ascii="Calibri" w:hAnsi="Calibri"/>
                <w:color w:val="7F7F7F"/>
              </w:rPr>
            </w:pPr>
          </w:p>
        </w:tc>
      </w:tr>
      <w:tr w:rsidR="002C3257" w:rsidTr="002C3257">
        <w:trPr>
          <w:trHeight w:val="510"/>
        </w:trPr>
        <w:tc>
          <w:tcPr>
            <w:tcW w:w="8645" w:type="dxa"/>
          </w:tcPr>
          <w:p w:rsidR="002C3257" w:rsidRDefault="002C3257" w:rsidP="004A27FA">
            <w:pPr>
              <w:jc w:val="both"/>
              <w:rPr>
                <w:rFonts w:ascii="Calibri" w:hAnsi="Calibri"/>
                <w:color w:val="7F7F7F"/>
              </w:rPr>
            </w:pPr>
          </w:p>
        </w:tc>
      </w:tr>
      <w:tr w:rsidR="002C3257" w:rsidTr="002C3257">
        <w:trPr>
          <w:trHeight w:val="510"/>
        </w:trPr>
        <w:tc>
          <w:tcPr>
            <w:tcW w:w="8645" w:type="dxa"/>
          </w:tcPr>
          <w:p w:rsidR="002C3257" w:rsidRDefault="002C3257" w:rsidP="004A27FA">
            <w:pPr>
              <w:jc w:val="both"/>
              <w:rPr>
                <w:rFonts w:ascii="Calibri" w:hAnsi="Calibri"/>
                <w:color w:val="7F7F7F"/>
              </w:rPr>
            </w:pPr>
          </w:p>
        </w:tc>
      </w:tr>
      <w:tr w:rsidR="002C3257" w:rsidTr="002C3257">
        <w:trPr>
          <w:trHeight w:val="510"/>
        </w:trPr>
        <w:tc>
          <w:tcPr>
            <w:tcW w:w="8645" w:type="dxa"/>
          </w:tcPr>
          <w:p w:rsidR="002C3257" w:rsidRDefault="002C3257" w:rsidP="004A27FA">
            <w:pPr>
              <w:jc w:val="both"/>
              <w:rPr>
                <w:rFonts w:ascii="Calibri" w:hAnsi="Calibri"/>
                <w:color w:val="7F7F7F"/>
              </w:rPr>
            </w:pPr>
          </w:p>
        </w:tc>
      </w:tr>
      <w:tr w:rsidR="002C3257" w:rsidTr="002C3257">
        <w:trPr>
          <w:trHeight w:val="510"/>
        </w:trPr>
        <w:tc>
          <w:tcPr>
            <w:tcW w:w="8645" w:type="dxa"/>
          </w:tcPr>
          <w:p w:rsidR="002C3257" w:rsidRDefault="002C3257" w:rsidP="004A27FA">
            <w:pPr>
              <w:jc w:val="both"/>
              <w:rPr>
                <w:rFonts w:ascii="Calibri" w:hAnsi="Calibri"/>
                <w:color w:val="7F7F7F"/>
              </w:rPr>
            </w:pPr>
          </w:p>
        </w:tc>
      </w:tr>
    </w:tbl>
    <w:p w:rsidR="00394EB6" w:rsidRDefault="00394EB6" w:rsidP="004A27FA">
      <w:pPr>
        <w:spacing w:after="0"/>
        <w:jc w:val="both"/>
        <w:rPr>
          <w:rFonts w:ascii="Calibri" w:hAnsi="Calibri"/>
          <w:color w:val="7F7F7F"/>
        </w:rPr>
      </w:pPr>
    </w:p>
    <w:p w:rsidR="00340BB2" w:rsidRDefault="00AC43A8" w:rsidP="00561EF8">
      <w:pPr>
        <w:ind w:left="2127" w:hanging="2127"/>
        <w:rPr>
          <w:rFonts w:ascii="Calibri" w:hAnsi="Calibri"/>
          <w:b/>
          <w:sz w:val="36"/>
          <w:szCs w:val="36"/>
        </w:rPr>
      </w:pPr>
      <w:r>
        <w:t xml:space="preserve">Pistes d’exploitation : </w:t>
      </w:r>
      <w:r w:rsidR="00561EF8">
        <w:tab/>
      </w:r>
      <w:r>
        <w:t xml:space="preserve">ponctuation, </w:t>
      </w:r>
      <w:r w:rsidR="00F1406D">
        <w:t>prosodie (</w:t>
      </w:r>
      <w:r w:rsidR="00E76415">
        <w:t>intonation interrogative</w:t>
      </w:r>
      <w:r w:rsidR="00F1406D">
        <w:t>, rythme)</w:t>
      </w:r>
      <w:r w:rsidR="00E76415">
        <w:t xml:space="preserve">, </w:t>
      </w:r>
      <w:r w:rsidR="00561EF8">
        <w:br/>
        <w:t xml:space="preserve">lecture de </w:t>
      </w:r>
      <w:r w:rsidR="00E76415">
        <w:t>nombres</w:t>
      </w:r>
      <w:r w:rsidR="00F1406D">
        <w:t>, lecture de mots difficiles</w:t>
      </w:r>
      <w:r w:rsidR="00E76415">
        <w:t>.</w:t>
      </w:r>
    </w:p>
    <w:p w:rsidR="00394EB6" w:rsidRPr="00661F83" w:rsidRDefault="00394EB6" w:rsidP="00394EB6">
      <w:pPr>
        <w:pStyle w:val="Titre1"/>
      </w:pPr>
      <w:bookmarkStart w:id="3" w:name="_Toc449957515"/>
      <w:r>
        <w:t xml:space="preserve">Les </w:t>
      </w:r>
      <w:r w:rsidR="002C3257">
        <w:t>livres électroniques</w:t>
      </w:r>
      <w:bookmarkEnd w:id="3"/>
    </w:p>
    <w:p w:rsidR="00394EB6" w:rsidRDefault="00394EB6" w:rsidP="00394EB6">
      <w:pPr>
        <w:spacing w:after="0"/>
        <w:rPr>
          <w:rFonts w:ascii="Calibri" w:hAnsi="Calibri"/>
        </w:rPr>
      </w:pPr>
      <w:r>
        <w:rPr>
          <w:rFonts w:ascii="Calibri" w:hAnsi="Calibri"/>
          <w:noProof/>
        </w:rPr>
        <w:drawing>
          <wp:anchor distT="0" distB="0" distL="114300" distR="114300" simplePos="0" relativeHeight="251658752" behindDoc="0" locked="0" layoutInCell="1" allowOverlap="1" wp14:anchorId="1D11306D" wp14:editId="377B91CD">
            <wp:simplePos x="0" y="0"/>
            <wp:positionH relativeFrom="column">
              <wp:posOffset>-1068070</wp:posOffset>
            </wp:positionH>
            <wp:positionV relativeFrom="paragraph">
              <wp:posOffset>210820</wp:posOffset>
            </wp:positionV>
            <wp:extent cx="1066800" cy="1066800"/>
            <wp:effectExtent l="0" t="0" r="0"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ECT-wordQ.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p>
    <w:p w:rsidR="002C1EC1" w:rsidRDefault="002C1EC1" w:rsidP="00394EB6">
      <w:pPr>
        <w:spacing w:after="0"/>
        <w:jc w:val="both"/>
        <w:rPr>
          <w:lang w:val="fr-FR"/>
        </w:rPr>
      </w:pPr>
      <w:r w:rsidRPr="002C1EC1">
        <w:rPr>
          <w:lang w:val="fr-FR"/>
        </w:rPr>
        <w:t>Le livre électronique est un livre édité et diffusé en version numérique, disponible sous forme de fichier, qui peut être téléchargé et stocké pour être lu soit sur un écran, tel que celui d'un ordinateur personnel, d'une liseuse ou d'une tablette tactile, soit sur une plage braille, soit sur un dispositif de lecture de livres audio. Il peut également être lu en ligne.</w:t>
      </w:r>
    </w:p>
    <w:p w:rsidR="002C1EC1" w:rsidRDefault="002C1EC1" w:rsidP="00394EB6">
      <w:pPr>
        <w:spacing w:after="0"/>
        <w:jc w:val="both"/>
        <w:rPr>
          <w:rFonts w:ascii="Calibri" w:hAnsi="Calibri"/>
        </w:rPr>
      </w:pPr>
    </w:p>
    <w:p w:rsidR="00AF1CF0" w:rsidRDefault="002C1EC1" w:rsidP="00AF1CF0">
      <w:pPr>
        <w:spacing w:after="0"/>
        <w:jc w:val="both"/>
        <w:rPr>
          <w:color w:val="808080" w:themeColor="background1" w:themeShade="80"/>
          <w:lang w:val="fr-FR"/>
        </w:rPr>
      </w:pPr>
      <w:r w:rsidRPr="002C1EC1">
        <w:rPr>
          <w:rFonts w:ascii="Calibri" w:hAnsi="Calibri"/>
        </w:rPr>
        <w:t>Par rapport à la forme classique qu’est le livre sur papier, le livre numérique, présente, pour les personnes handicapées, l’avantage d’une bien meilleure accessibilité. Le livre numérique peut en effet être restitué sur un appareil adapté au type de handicap, par exemple affichage en braille ou restitution sonore. Il existe des normes spécifiques de livres numériques destinés aux publics handicapés ; c’est notamment le cas de DAISY, norme de livres audio qui concerne les personnes empêchées de lire des documents imprimés</w:t>
      </w:r>
      <w:r w:rsidR="00AB77B9">
        <w:rPr>
          <w:rFonts w:ascii="Calibri" w:hAnsi="Calibri"/>
        </w:rPr>
        <w:t xml:space="preserve"> : </w:t>
      </w:r>
      <w:r w:rsidRPr="002C1EC1">
        <w:rPr>
          <w:rFonts w:ascii="Calibri" w:hAnsi="Calibri"/>
        </w:rPr>
        <w:t>aveugles, malvoyants, dyslexiques, handicapés voyants mais ayant du mal à tourner les pages d’un livre, etc.</w:t>
      </w:r>
      <w:r w:rsidR="00AF1CF0">
        <w:rPr>
          <w:rFonts w:ascii="Calibri" w:hAnsi="Calibri"/>
        </w:rPr>
        <w:t xml:space="preserve"> </w:t>
      </w:r>
      <w:r w:rsidR="00AF1CF0" w:rsidRPr="00AF1CF0">
        <w:rPr>
          <w:color w:val="808080" w:themeColor="background1" w:themeShade="80"/>
          <w:lang w:val="fr-FR"/>
        </w:rPr>
        <w:t>(Wikipédia)</w:t>
      </w:r>
    </w:p>
    <w:p w:rsidR="00DF0B60" w:rsidRDefault="00DF0B60" w:rsidP="00AF1CF0">
      <w:pPr>
        <w:spacing w:after="0"/>
        <w:jc w:val="both"/>
        <w:rPr>
          <w:color w:val="808080" w:themeColor="background1" w:themeShade="80"/>
          <w:lang w:val="fr-FR"/>
        </w:rPr>
      </w:pPr>
    </w:p>
    <w:p w:rsidR="00AB77B9" w:rsidRDefault="00AB77B9" w:rsidP="00AF1CF0">
      <w:pPr>
        <w:spacing w:after="0"/>
        <w:jc w:val="both"/>
        <w:rPr>
          <w:lang w:val="fr-FR"/>
        </w:rPr>
      </w:pPr>
      <w:r>
        <w:rPr>
          <w:lang w:val="fr-FR"/>
        </w:rPr>
        <w:t xml:space="preserve">De plus, le livre électronique peut être lu par WordQ ou tout autre logiciel de synthèse vocale. </w:t>
      </w:r>
    </w:p>
    <w:p w:rsidR="00AB77B9" w:rsidRDefault="00AB77B9" w:rsidP="00AF1CF0">
      <w:pPr>
        <w:spacing w:after="0"/>
        <w:jc w:val="both"/>
        <w:rPr>
          <w:lang w:val="fr-FR"/>
        </w:rPr>
      </w:pPr>
    </w:p>
    <w:p w:rsidR="00DF0B60" w:rsidRPr="00DF0B60" w:rsidRDefault="00DF0B60" w:rsidP="00AF1CF0">
      <w:pPr>
        <w:spacing w:after="0"/>
        <w:jc w:val="both"/>
        <w:rPr>
          <w:lang w:val="fr-FR"/>
        </w:rPr>
      </w:pPr>
      <w:r w:rsidRPr="00DF0B60">
        <w:rPr>
          <w:lang w:val="fr-FR"/>
        </w:rPr>
        <w:t>Une multitude de sites offrent des livres électroniques qui peuvent être soit gratuits, soit payants.</w:t>
      </w:r>
      <w:r w:rsidR="00840F6E" w:rsidRPr="00840F6E">
        <w:rPr>
          <w:noProof/>
        </w:rPr>
        <w:t xml:space="preserve"> </w:t>
      </w:r>
    </w:p>
    <w:p w:rsidR="00DF0B60" w:rsidRPr="00DF0B60" w:rsidRDefault="00DF0B60" w:rsidP="00AF1CF0">
      <w:pPr>
        <w:spacing w:after="0"/>
        <w:jc w:val="both"/>
        <w:rPr>
          <w:lang w:val="fr-FR"/>
        </w:rPr>
      </w:pPr>
    </w:p>
    <w:p w:rsidR="00DF0B60" w:rsidRPr="00DF0B60" w:rsidRDefault="00DF0B60" w:rsidP="00AF1CF0">
      <w:pPr>
        <w:spacing w:after="0"/>
        <w:jc w:val="both"/>
        <w:rPr>
          <w:lang w:val="fr-FR"/>
        </w:rPr>
      </w:pPr>
      <w:r w:rsidRPr="00DF0B60">
        <w:rPr>
          <w:lang w:val="fr-FR"/>
        </w:rPr>
        <w:t>Les principaux fournisseurs (ayant du contenu francophone) :</w:t>
      </w:r>
    </w:p>
    <w:p w:rsidR="00DF0B60" w:rsidRPr="00DF0B60" w:rsidRDefault="00DF0B60" w:rsidP="00AF1CF0">
      <w:pPr>
        <w:spacing w:after="0"/>
        <w:jc w:val="both"/>
        <w:rPr>
          <w:lang w:val="fr-FR"/>
        </w:rPr>
      </w:pPr>
    </w:p>
    <w:p w:rsidR="00DF0B60" w:rsidRDefault="00DF0B60" w:rsidP="00AB77B9">
      <w:pPr>
        <w:pStyle w:val="Paragraphedeliste"/>
        <w:numPr>
          <w:ilvl w:val="0"/>
          <w:numId w:val="6"/>
        </w:numPr>
        <w:tabs>
          <w:tab w:val="left" w:leader="dot" w:pos="4253"/>
        </w:tabs>
        <w:spacing w:after="0"/>
        <w:ind w:left="426"/>
        <w:jc w:val="both"/>
        <w:rPr>
          <w:lang w:val="fr-FR"/>
        </w:rPr>
      </w:pPr>
      <w:r w:rsidRPr="00AB77B9">
        <w:rPr>
          <w:rFonts w:ascii="Calibri" w:hAnsi="Calibri"/>
          <w:b/>
        </w:rPr>
        <w:t>EbooksFr</w:t>
      </w:r>
      <w:r w:rsidRPr="00DF0B60">
        <w:rPr>
          <w:rFonts w:ascii="Calibri" w:hAnsi="Calibri"/>
        </w:rPr>
        <w:tab/>
      </w:r>
      <w:hyperlink r:id="rId15" w:history="1">
        <w:r w:rsidRPr="007E4179">
          <w:rPr>
            <w:rStyle w:val="Lienhypertexte"/>
            <w:rFonts w:ascii="Calibri" w:hAnsi="Calibri"/>
          </w:rPr>
          <w:t>http</w:t>
        </w:r>
        <w:r w:rsidRPr="007E4179">
          <w:rPr>
            <w:rStyle w:val="Lienhypertexte"/>
            <w:lang w:val="fr-FR"/>
          </w:rPr>
          <w:t>://ebooksfr.com/</w:t>
        </w:r>
      </w:hyperlink>
    </w:p>
    <w:p w:rsidR="00DF0B60" w:rsidRDefault="00DF0B60" w:rsidP="00AB77B9">
      <w:pPr>
        <w:pStyle w:val="Paragraphedeliste"/>
        <w:numPr>
          <w:ilvl w:val="0"/>
          <w:numId w:val="6"/>
        </w:numPr>
        <w:tabs>
          <w:tab w:val="left" w:leader="dot" w:pos="4253"/>
        </w:tabs>
        <w:spacing w:after="0"/>
        <w:ind w:left="426"/>
        <w:jc w:val="both"/>
        <w:rPr>
          <w:lang w:val="fr-FR"/>
        </w:rPr>
      </w:pPr>
      <w:r w:rsidRPr="00DF0B60">
        <w:rPr>
          <w:rFonts w:ascii="Calibri" w:hAnsi="Calibri"/>
        </w:rPr>
        <w:t>Livres</w:t>
      </w:r>
      <w:r>
        <w:rPr>
          <w:lang w:val="fr-FR"/>
        </w:rPr>
        <w:t xml:space="preserve"> pour tous</w:t>
      </w:r>
      <w:r>
        <w:rPr>
          <w:lang w:val="fr-FR"/>
        </w:rPr>
        <w:tab/>
      </w:r>
      <w:hyperlink r:id="rId16" w:history="1">
        <w:r w:rsidRPr="007E4179">
          <w:rPr>
            <w:rStyle w:val="Lienhypertexte"/>
            <w:lang w:val="fr-FR"/>
          </w:rPr>
          <w:t>http://www.livrespourtous.com/</w:t>
        </w:r>
      </w:hyperlink>
    </w:p>
    <w:p w:rsidR="00DF0B60" w:rsidRDefault="00AB77B9" w:rsidP="00AB77B9">
      <w:pPr>
        <w:pStyle w:val="Paragraphedeliste"/>
        <w:numPr>
          <w:ilvl w:val="0"/>
          <w:numId w:val="6"/>
        </w:numPr>
        <w:tabs>
          <w:tab w:val="left" w:leader="dot" w:pos="4253"/>
        </w:tabs>
        <w:spacing w:after="0"/>
        <w:ind w:left="426" w:right="-567"/>
        <w:jc w:val="both"/>
        <w:rPr>
          <w:lang w:val="fr-FR"/>
        </w:rPr>
      </w:pPr>
      <w:r>
        <w:rPr>
          <w:lang w:val="fr-FR"/>
        </w:rPr>
        <w:t>Projet</w:t>
      </w:r>
      <w:r w:rsidR="00301724">
        <w:rPr>
          <w:lang w:val="fr-FR"/>
        </w:rPr>
        <w:t xml:space="preserve"> </w:t>
      </w:r>
      <w:r>
        <w:rPr>
          <w:lang w:val="fr-FR"/>
        </w:rPr>
        <w:t>Gutenberg</w:t>
      </w:r>
      <w:r>
        <w:rPr>
          <w:lang w:val="fr-FR"/>
        </w:rPr>
        <w:tab/>
      </w:r>
      <w:hyperlink r:id="rId17" w:history="1">
        <w:r w:rsidRPr="007E4179">
          <w:rPr>
            <w:rStyle w:val="Lienhypertexte"/>
            <w:lang w:val="fr-FR"/>
          </w:rPr>
          <w:t>http://www.gutenberg.org/browse/languages/fr</w:t>
        </w:r>
      </w:hyperlink>
    </w:p>
    <w:p w:rsidR="00AB77B9" w:rsidRPr="00C67D47" w:rsidRDefault="00AB77B9" w:rsidP="00AB77B9">
      <w:pPr>
        <w:pStyle w:val="Paragraphedeliste"/>
        <w:numPr>
          <w:ilvl w:val="0"/>
          <w:numId w:val="6"/>
        </w:numPr>
        <w:tabs>
          <w:tab w:val="left" w:leader="dot" w:pos="4253"/>
        </w:tabs>
        <w:spacing w:after="0"/>
        <w:ind w:left="426"/>
        <w:jc w:val="both"/>
        <w:rPr>
          <w:rStyle w:val="Lienhypertexte"/>
          <w:color w:val="auto"/>
          <w:u w:val="none"/>
          <w:lang w:val="fr-FR"/>
        </w:rPr>
      </w:pPr>
      <w:r>
        <w:rPr>
          <w:lang w:val="fr-FR"/>
        </w:rPr>
        <w:t>Bibliothèque électronique du Québec</w:t>
      </w:r>
      <w:r>
        <w:rPr>
          <w:lang w:val="fr-FR"/>
        </w:rPr>
        <w:tab/>
      </w:r>
      <w:hyperlink r:id="rId18" w:history="1">
        <w:r w:rsidRPr="007E4179">
          <w:rPr>
            <w:rStyle w:val="Lienhypertexte"/>
            <w:lang w:val="fr-FR"/>
          </w:rPr>
          <w:t>http://beq.ebooksgratuits.com/</w:t>
        </w:r>
      </w:hyperlink>
    </w:p>
    <w:p w:rsidR="00C67D47" w:rsidRPr="00AB4966" w:rsidRDefault="00AB4966" w:rsidP="00AB77B9">
      <w:pPr>
        <w:pStyle w:val="Paragraphedeliste"/>
        <w:numPr>
          <w:ilvl w:val="0"/>
          <w:numId w:val="6"/>
        </w:numPr>
        <w:tabs>
          <w:tab w:val="left" w:leader="dot" w:pos="4253"/>
        </w:tabs>
        <w:spacing w:after="0"/>
        <w:ind w:left="426"/>
        <w:jc w:val="both"/>
        <w:rPr>
          <w:lang w:val="fr-FR"/>
        </w:rPr>
      </w:pPr>
      <w:r w:rsidRPr="00AB4966">
        <w:rPr>
          <w:b/>
        </w:rPr>
        <w:t>SAMUEL</w:t>
      </w:r>
      <w:r>
        <w:tab/>
      </w:r>
      <w:hyperlink r:id="rId19" w:history="1">
        <w:r w:rsidRPr="009128FF">
          <w:rPr>
            <w:rStyle w:val="Lienhypertexte"/>
          </w:rPr>
          <w:t>http://copibeceducation.ca/decouvrez-samuel/</w:t>
        </w:r>
      </w:hyperlink>
    </w:p>
    <w:p w:rsidR="00C67D47" w:rsidRPr="00C67D47" w:rsidRDefault="00C67D47" w:rsidP="00C67D47">
      <w:pPr>
        <w:tabs>
          <w:tab w:val="left" w:leader="dot" w:pos="4253"/>
        </w:tabs>
        <w:spacing w:after="0"/>
        <w:ind w:left="66"/>
        <w:jc w:val="both"/>
        <w:rPr>
          <w:lang w:val="fr-FR"/>
        </w:rPr>
      </w:pPr>
    </w:p>
    <w:p w:rsidR="00AB77B9" w:rsidRPr="00DF0B60" w:rsidRDefault="00840F6E" w:rsidP="00AB77B9">
      <w:pPr>
        <w:pStyle w:val="Paragraphedeliste"/>
        <w:tabs>
          <w:tab w:val="left" w:leader="dot" w:pos="4253"/>
        </w:tabs>
        <w:spacing w:after="0"/>
        <w:ind w:left="426"/>
        <w:jc w:val="both"/>
        <w:rPr>
          <w:lang w:val="fr-FR"/>
        </w:rPr>
      </w:pPr>
      <w:r>
        <w:rPr>
          <w:noProof/>
        </w:rPr>
        <w:drawing>
          <wp:anchor distT="0" distB="0" distL="114300" distR="114300" simplePos="0" relativeHeight="251679232" behindDoc="0" locked="0" layoutInCell="1" allowOverlap="1" wp14:anchorId="3CB12685" wp14:editId="731F8D29">
            <wp:simplePos x="0" y="0"/>
            <wp:positionH relativeFrom="column">
              <wp:posOffset>-706120</wp:posOffset>
            </wp:positionH>
            <wp:positionV relativeFrom="paragraph">
              <wp:posOffset>212725</wp:posOffset>
            </wp:positionV>
            <wp:extent cx="504825" cy="998220"/>
            <wp:effectExtent l="0" t="0" r="9525" b="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4825" cy="99822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45"/>
      </w:tblGrid>
      <w:tr w:rsidR="009102E9" w:rsidTr="00A7737B">
        <w:trPr>
          <w:trHeight w:val="510"/>
        </w:trPr>
        <w:tc>
          <w:tcPr>
            <w:tcW w:w="8645" w:type="dxa"/>
            <w:tcBorders>
              <w:top w:val="nil"/>
            </w:tcBorders>
          </w:tcPr>
          <w:p w:rsidR="009102E9" w:rsidRDefault="009102E9" w:rsidP="00A7737B">
            <w:pPr>
              <w:jc w:val="both"/>
              <w:rPr>
                <w:rFonts w:ascii="Calibri" w:hAnsi="Calibri"/>
                <w:color w:val="7F7F7F"/>
              </w:rPr>
            </w:pPr>
            <w:r>
              <w:rPr>
                <w:rFonts w:ascii="Calibri" w:hAnsi="Calibri"/>
                <w:color w:val="7F7F7F"/>
              </w:rPr>
              <w:t>Visitons EbooksFR</w:t>
            </w:r>
            <w:r w:rsidR="00AB4966">
              <w:rPr>
                <w:rFonts w:ascii="Calibri" w:hAnsi="Calibri"/>
                <w:color w:val="7F7F7F"/>
              </w:rPr>
              <w:t xml:space="preserve"> et SAMUEL</w:t>
            </w:r>
          </w:p>
          <w:p w:rsidR="009102E9" w:rsidRDefault="009102E9" w:rsidP="00A7737B">
            <w:pPr>
              <w:jc w:val="both"/>
              <w:rPr>
                <w:rFonts w:ascii="Calibri" w:hAnsi="Calibri"/>
                <w:color w:val="7F7F7F"/>
              </w:rPr>
            </w:pPr>
          </w:p>
          <w:p w:rsidR="009102E9" w:rsidRDefault="009102E9" w:rsidP="00A7737B">
            <w:pPr>
              <w:jc w:val="both"/>
              <w:rPr>
                <w:rFonts w:ascii="Calibri" w:hAnsi="Calibri"/>
                <w:color w:val="7F7F7F"/>
              </w:rPr>
            </w:pPr>
          </w:p>
        </w:tc>
      </w:tr>
      <w:tr w:rsidR="009102E9" w:rsidTr="00A7737B">
        <w:trPr>
          <w:trHeight w:val="510"/>
        </w:trPr>
        <w:tc>
          <w:tcPr>
            <w:tcW w:w="8645" w:type="dxa"/>
          </w:tcPr>
          <w:p w:rsidR="009102E9" w:rsidRDefault="009102E9" w:rsidP="00A7737B">
            <w:pPr>
              <w:jc w:val="both"/>
              <w:rPr>
                <w:rFonts w:ascii="Calibri" w:hAnsi="Calibri"/>
                <w:color w:val="7F7F7F"/>
              </w:rPr>
            </w:pPr>
          </w:p>
        </w:tc>
      </w:tr>
      <w:tr w:rsidR="009102E9" w:rsidTr="00A7737B">
        <w:trPr>
          <w:trHeight w:val="510"/>
        </w:trPr>
        <w:tc>
          <w:tcPr>
            <w:tcW w:w="8645" w:type="dxa"/>
          </w:tcPr>
          <w:p w:rsidR="009102E9" w:rsidRDefault="009102E9" w:rsidP="00A7737B">
            <w:pPr>
              <w:jc w:val="both"/>
              <w:rPr>
                <w:rFonts w:ascii="Calibri" w:hAnsi="Calibri"/>
                <w:color w:val="7F7F7F"/>
              </w:rPr>
            </w:pPr>
          </w:p>
        </w:tc>
      </w:tr>
      <w:tr w:rsidR="009102E9" w:rsidTr="00A7737B">
        <w:trPr>
          <w:trHeight w:val="510"/>
        </w:trPr>
        <w:tc>
          <w:tcPr>
            <w:tcW w:w="8645" w:type="dxa"/>
          </w:tcPr>
          <w:p w:rsidR="009102E9" w:rsidRDefault="009102E9" w:rsidP="00A7737B">
            <w:pPr>
              <w:jc w:val="both"/>
              <w:rPr>
                <w:rFonts w:ascii="Calibri" w:hAnsi="Calibri"/>
                <w:color w:val="7F7F7F"/>
              </w:rPr>
            </w:pPr>
          </w:p>
        </w:tc>
      </w:tr>
      <w:tr w:rsidR="009102E9" w:rsidTr="00A7737B">
        <w:trPr>
          <w:trHeight w:val="510"/>
        </w:trPr>
        <w:tc>
          <w:tcPr>
            <w:tcW w:w="8645" w:type="dxa"/>
          </w:tcPr>
          <w:p w:rsidR="009102E9" w:rsidRDefault="009102E9" w:rsidP="00A7737B">
            <w:pPr>
              <w:jc w:val="both"/>
              <w:rPr>
                <w:rFonts w:ascii="Calibri" w:hAnsi="Calibri"/>
                <w:color w:val="7F7F7F"/>
              </w:rPr>
            </w:pPr>
          </w:p>
        </w:tc>
      </w:tr>
      <w:tr w:rsidR="00840F6E" w:rsidTr="00A7737B">
        <w:trPr>
          <w:trHeight w:val="510"/>
        </w:trPr>
        <w:tc>
          <w:tcPr>
            <w:tcW w:w="8645" w:type="dxa"/>
          </w:tcPr>
          <w:p w:rsidR="00840F6E" w:rsidRDefault="00840F6E" w:rsidP="00A7737B">
            <w:pPr>
              <w:jc w:val="both"/>
              <w:rPr>
                <w:rFonts w:ascii="Calibri" w:hAnsi="Calibri"/>
                <w:color w:val="7F7F7F"/>
              </w:rPr>
            </w:pPr>
          </w:p>
        </w:tc>
      </w:tr>
      <w:tr w:rsidR="00840F6E" w:rsidTr="00A7737B">
        <w:trPr>
          <w:trHeight w:val="510"/>
        </w:trPr>
        <w:tc>
          <w:tcPr>
            <w:tcW w:w="8645" w:type="dxa"/>
          </w:tcPr>
          <w:p w:rsidR="00840F6E" w:rsidRDefault="00840F6E" w:rsidP="00A7737B">
            <w:pPr>
              <w:jc w:val="both"/>
              <w:rPr>
                <w:rFonts w:ascii="Calibri" w:hAnsi="Calibri"/>
                <w:color w:val="7F7F7F"/>
              </w:rPr>
            </w:pPr>
          </w:p>
        </w:tc>
      </w:tr>
    </w:tbl>
    <w:p w:rsidR="00AF1CF0" w:rsidRPr="00DF0B60" w:rsidRDefault="00AF1CF0" w:rsidP="00AF1CF0">
      <w:pPr>
        <w:spacing w:after="0"/>
        <w:jc w:val="both"/>
        <w:rPr>
          <w:rFonts w:ascii="Calibri" w:hAnsi="Calibri"/>
        </w:rPr>
      </w:pPr>
    </w:p>
    <w:p w:rsidR="009102E9" w:rsidRDefault="009102E9">
      <w:pPr>
        <w:rPr>
          <w:rFonts w:ascii="Calibri" w:hAnsi="Calibri"/>
        </w:rPr>
      </w:pPr>
      <w:r>
        <w:rPr>
          <w:rFonts w:ascii="Calibri" w:hAnsi="Calibri"/>
        </w:rPr>
        <w:br w:type="page"/>
      </w:r>
    </w:p>
    <w:p w:rsidR="00716E39" w:rsidRPr="00F4464F" w:rsidRDefault="00716E39" w:rsidP="00716E39">
      <w:pPr>
        <w:pStyle w:val="Titre2"/>
      </w:pPr>
      <w:bookmarkStart w:id="4" w:name="_Toc449957516"/>
      <w:r w:rsidRPr="00F4464F">
        <w:t xml:space="preserve">WIKIPÉDIA : </w:t>
      </w:r>
      <w:r>
        <w:t>W</w:t>
      </w:r>
      <w:r w:rsidR="00B104A7">
        <w:t>iki</w:t>
      </w:r>
      <w:r>
        <w:t>mindmap, pour s’y retrouver plus aisément</w:t>
      </w:r>
      <w:bookmarkEnd w:id="4"/>
    </w:p>
    <w:p w:rsidR="00716E39" w:rsidRDefault="00716E39" w:rsidP="00716E39">
      <w:pPr>
        <w:spacing w:after="0"/>
        <w:jc w:val="both"/>
        <w:rPr>
          <w:rFonts w:ascii="Calibri" w:hAnsi="Calibri"/>
        </w:rPr>
      </w:pPr>
    </w:p>
    <w:p w:rsidR="00716E39" w:rsidRPr="00C74509" w:rsidRDefault="00716E39" w:rsidP="00AB4966">
      <w:pPr>
        <w:spacing w:after="0"/>
        <w:ind w:left="851"/>
        <w:jc w:val="both"/>
        <w:rPr>
          <w:color w:val="808080" w:themeColor="background1" w:themeShade="80"/>
          <w:lang w:val="fr-FR"/>
        </w:rPr>
      </w:pPr>
      <w:r w:rsidRPr="00C74509">
        <w:rPr>
          <w:color w:val="808080" w:themeColor="background1" w:themeShade="80"/>
          <w:lang w:val="fr-FR"/>
        </w:rPr>
        <w:t>Wikipédia est une encyclopédie universelle et multilingue réa</w:t>
      </w:r>
      <w:r>
        <w:rPr>
          <w:color w:val="808080" w:themeColor="background1" w:themeShade="80"/>
          <w:lang w:val="fr-FR"/>
        </w:rPr>
        <w:t xml:space="preserve">lisée </w:t>
      </w:r>
      <w:r w:rsidRPr="00A85D9D">
        <w:rPr>
          <w:i/>
          <w:color w:val="808080" w:themeColor="background1" w:themeShade="80"/>
          <w:lang w:val="fr-FR"/>
        </w:rPr>
        <w:t>collaborativement</w:t>
      </w:r>
      <w:r>
        <w:rPr>
          <w:color w:val="808080" w:themeColor="background1" w:themeShade="80"/>
          <w:lang w:val="fr-FR"/>
        </w:rPr>
        <w:t xml:space="preserve"> sur I</w:t>
      </w:r>
      <w:r w:rsidRPr="00C74509">
        <w:rPr>
          <w:color w:val="808080" w:themeColor="background1" w:themeShade="80"/>
          <w:lang w:val="fr-FR"/>
        </w:rPr>
        <w:t>nternet. Elle traite tous les domaines de la connaissance, y compris la culture populaire. Cependant,  Wikipédia n'a pas pour but de présenter des informations inédites, elle ne vise donc qu'à exposer des connaissances déjà établies et reconnues.</w:t>
      </w:r>
    </w:p>
    <w:p w:rsidR="00716E39" w:rsidRPr="00C74509" w:rsidRDefault="00716E39" w:rsidP="00AB4966">
      <w:pPr>
        <w:spacing w:after="0"/>
        <w:ind w:left="851"/>
        <w:jc w:val="both"/>
        <w:rPr>
          <w:color w:val="808080" w:themeColor="background1" w:themeShade="80"/>
          <w:lang w:val="fr-FR"/>
        </w:rPr>
      </w:pPr>
    </w:p>
    <w:p w:rsidR="00716E39" w:rsidRPr="00C74509" w:rsidRDefault="00716E39" w:rsidP="00AB4966">
      <w:pPr>
        <w:spacing w:after="0"/>
        <w:ind w:left="851"/>
        <w:jc w:val="both"/>
        <w:rPr>
          <w:color w:val="808080" w:themeColor="background1" w:themeShade="80"/>
          <w:lang w:val="fr-FR"/>
        </w:rPr>
      </w:pPr>
      <w:r w:rsidRPr="00C74509">
        <w:rPr>
          <w:color w:val="808080" w:themeColor="background1" w:themeShade="80"/>
          <w:lang w:val="fr-FR"/>
        </w:rPr>
        <w:t>Wikipédia est disponible sous licence libre, ce qui signifie qu</w:t>
      </w:r>
      <w:r>
        <w:rPr>
          <w:color w:val="808080" w:themeColor="background1" w:themeShade="80"/>
          <w:lang w:val="fr-FR"/>
        </w:rPr>
        <w:t>’on</w:t>
      </w:r>
      <w:r w:rsidRPr="00C74509">
        <w:rPr>
          <w:color w:val="808080" w:themeColor="background1" w:themeShade="80"/>
          <w:lang w:val="fr-FR"/>
        </w:rPr>
        <w:t xml:space="preserve"> est libre de la recopier, de la modifier et de la redistrib</w:t>
      </w:r>
      <w:r>
        <w:rPr>
          <w:color w:val="808080" w:themeColor="background1" w:themeShade="80"/>
          <w:lang w:val="fr-FR"/>
        </w:rPr>
        <w:t>uer gratuitement</w:t>
      </w:r>
      <w:r w:rsidRPr="00C74509">
        <w:rPr>
          <w:color w:val="808080" w:themeColor="background1" w:themeShade="80"/>
          <w:lang w:val="fr-FR"/>
        </w:rPr>
        <w:t>.</w:t>
      </w:r>
      <w:r>
        <w:rPr>
          <w:color w:val="808080" w:themeColor="background1" w:themeShade="80"/>
          <w:lang w:val="fr-FR"/>
        </w:rPr>
        <w:t xml:space="preserve"> </w:t>
      </w:r>
      <w:r w:rsidRPr="00840F6E">
        <w:rPr>
          <w:color w:val="808080" w:themeColor="background1" w:themeShade="80"/>
          <w:lang w:val="fr-FR"/>
        </w:rPr>
        <w:t>(Wikipédia)</w:t>
      </w:r>
    </w:p>
    <w:p w:rsidR="00716E39" w:rsidRDefault="00716E39" w:rsidP="00716E39">
      <w:pPr>
        <w:spacing w:after="0"/>
        <w:jc w:val="both"/>
        <w:rPr>
          <w:lang w:val="fr-FR"/>
        </w:rPr>
      </w:pPr>
    </w:p>
    <w:p w:rsidR="0053652C" w:rsidRDefault="000A2968" w:rsidP="00716E39">
      <w:pPr>
        <w:spacing w:after="0"/>
        <w:jc w:val="both"/>
        <w:rPr>
          <w:lang w:val="fr-FR"/>
        </w:rPr>
      </w:pPr>
      <w:r>
        <w:rPr>
          <w:lang w:val="fr-FR"/>
        </w:rPr>
        <w:t xml:space="preserve">Comptant plus de 200 000 articles, il est difficile </w:t>
      </w:r>
      <w:r w:rsidR="0053652C">
        <w:rPr>
          <w:lang w:val="fr-FR"/>
        </w:rPr>
        <w:t xml:space="preserve">de passer sous silence ce qui offrirait le plus </w:t>
      </w:r>
      <w:r w:rsidR="006B490C">
        <w:rPr>
          <w:lang w:val="fr-FR"/>
        </w:rPr>
        <w:t>grand</w:t>
      </w:r>
      <w:r w:rsidR="0053652C">
        <w:rPr>
          <w:lang w:val="fr-FR"/>
        </w:rPr>
        <w:t xml:space="preserve"> accès en lecture à une encyclopédie en ligne. Toutefois, l’imposante quantité d’informations engendre des problèmes de recherche. Un puissant outil a donc été développé afin de faciliter la recherche et le tri des résultats : Wikimindmap.</w:t>
      </w:r>
    </w:p>
    <w:p w:rsidR="0053652C" w:rsidRDefault="0053652C" w:rsidP="00716E39">
      <w:pPr>
        <w:spacing w:after="0"/>
        <w:jc w:val="both"/>
        <w:rPr>
          <w:lang w:val="fr-FR"/>
        </w:rPr>
      </w:pPr>
    </w:p>
    <w:p w:rsidR="0053652C" w:rsidRDefault="0053652C" w:rsidP="00716E39">
      <w:pPr>
        <w:spacing w:after="0"/>
        <w:jc w:val="both"/>
        <w:rPr>
          <w:lang w:val="fr-FR"/>
        </w:rPr>
      </w:pPr>
      <w:r>
        <w:rPr>
          <w:lang w:val="fr-FR"/>
        </w:rPr>
        <w:t>Lorsqu’on lance une recherche dans Wikimindmap, les résultats s’affichent sous la forme d’une carte conceptuelle ; chaque article faisant l’objet d’une branche</w:t>
      </w:r>
      <w:r w:rsidR="00B104A7">
        <w:rPr>
          <w:lang w:val="fr-FR"/>
        </w:rPr>
        <w:t>.</w:t>
      </w:r>
    </w:p>
    <w:p w:rsidR="0053652C" w:rsidRDefault="0053652C" w:rsidP="00716E39">
      <w:pPr>
        <w:spacing w:after="0"/>
        <w:jc w:val="both"/>
        <w:rPr>
          <w:lang w:val="fr-FR"/>
        </w:rPr>
      </w:pPr>
    </w:p>
    <w:p w:rsidR="00D03DA6" w:rsidRDefault="00D03DA6" w:rsidP="00716E39">
      <w:pPr>
        <w:spacing w:after="0"/>
        <w:jc w:val="both"/>
        <w:rPr>
          <w:color w:val="808080" w:themeColor="background1" w:themeShade="80"/>
          <w:lang w:val="fr-FR"/>
        </w:rPr>
      </w:pPr>
      <w:r>
        <w:rPr>
          <w:noProof/>
        </w:rPr>
        <w:drawing>
          <wp:inline distT="0" distB="0" distL="0" distR="0" wp14:anchorId="366FA383" wp14:editId="04971226">
            <wp:extent cx="5400675" cy="3011805"/>
            <wp:effectExtent l="0" t="0" r="9525"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675" cy="3011805"/>
                    </a:xfrm>
                    <a:prstGeom prst="rect">
                      <a:avLst/>
                    </a:prstGeom>
                  </pic:spPr>
                </pic:pic>
              </a:graphicData>
            </a:graphic>
          </wp:inline>
        </w:drawing>
      </w:r>
    </w:p>
    <w:p w:rsidR="0053652C" w:rsidRDefault="0053652C" w:rsidP="0053652C">
      <w:pPr>
        <w:spacing w:after="0"/>
        <w:jc w:val="both"/>
        <w:rPr>
          <w:color w:val="000000"/>
        </w:rPr>
      </w:pPr>
    </w:p>
    <w:p w:rsidR="0053652C" w:rsidRDefault="0053652C" w:rsidP="00B104A7">
      <w:pPr>
        <w:spacing w:after="0"/>
        <w:jc w:val="center"/>
        <w:rPr>
          <w:lang w:val="fr-FR"/>
        </w:rPr>
      </w:pPr>
      <w:r>
        <w:rPr>
          <w:color w:val="000000"/>
        </w:rPr>
        <w:t xml:space="preserve">Wikimindmap est accessible à cette adresse : </w:t>
      </w:r>
      <w:hyperlink r:id="rId21" w:tgtFrame="_blank" w:history="1">
        <w:r>
          <w:rPr>
            <w:rStyle w:val="Lienhypertexte"/>
          </w:rPr>
          <w:t>http://www.wikimindmap.org</w:t>
        </w:r>
      </w:hyperlink>
      <w:r>
        <w:rPr>
          <w:color w:val="000000"/>
        </w:rPr>
        <w:t>.</w:t>
      </w:r>
    </w:p>
    <w:p w:rsidR="000A2968" w:rsidRDefault="000A2968"/>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45"/>
      </w:tblGrid>
      <w:tr w:rsidR="00B104A7" w:rsidTr="00A7737B">
        <w:trPr>
          <w:trHeight w:val="510"/>
        </w:trPr>
        <w:tc>
          <w:tcPr>
            <w:tcW w:w="8645" w:type="dxa"/>
          </w:tcPr>
          <w:p w:rsidR="00B104A7" w:rsidRDefault="00B104A7" w:rsidP="00A7737B">
            <w:pPr>
              <w:jc w:val="both"/>
              <w:rPr>
                <w:rFonts w:ascii="Calibri" w:hAnsi="Calibri"/>
                <w:color w:val="7F7F7F"/>
              </w:rPr>
            </w:pPr>
          </w:p>
        </w:tc>
      </w:tr>
      <w:tr w:rsidR="00B104A7" w:rsidTr="00A7737B">
        <w:trPr>
          <w:trHeight w:val="510"/>
        </w:trPr>
        <w:tc>
          <w:tcPr>
            <w:tcW w:w="8645" w:type="dxa"/>
          </w:tcPr>
          <w:p w:rsidR="00B104A7" w:rsidRDefault="00B104A7" w:rsidP="00A7737B">
            <w:pPr>
              <w:jc w:val="both"/>
              <w:rPr>
                <w:rFonts w:ascii="Calibri" w:hAnsi="Calibri"/>
                <w:color w:val="7F7F7F"/>
              </w:rPr>
            </w:pPr>
          </w:p>
        </w:tc>
      </w:tr>
      <w:tr w:rsidR="00B104A7" w:rsidTr="00A7737B">
        <w:trPr>
          <w:trHeight w:val="510"/>
        </w:trPr>
        <w:tc>
          <w:tcPr>
            <w:tcW w:w="8645" w:type="dxa"/>
          </w:tcPr>
          <w:p w:rsidR="00B104A7" w:rsidRDefault="00B104A7" w:rsidP="00A7737B">
            <w:pPr>
              <w:jc w:val="both"/>
              <w:rPr>
                <w:rFonts w:ascii="Calibri" w:hAnsi="Calibri"/>
                <w:color w:val="7F7F7F"/>
              </w:rPr>
            </w:pPr>
          </w:p>
        </w:tc>
      </w:tr>
    </w:tbl>
    <w:p w:rsidR="00B104A7" w:rsidRDefault="00B104A7">
      <w:pPr>
        <w:rPr>
          <w:rFonts w:ascii="Calibri" w:hAnsi="Calibri"/>
        </w:rPr>
      </w:pPr>
    </w:p>
    <w:p w:rsidR="00394EB6" w:rsidRPr="00F4464F" w:rsidRDefault="009102E9" w:rsidP="00F4464F">
      <w:pPr>
        <w:pStyle w:val="Titre2"/>
      </w:pPr>
      <w:bookmarkStart w:id="5" w:name="_Toc449957517"/>
      <w:r w:rsidRPr="00F4464F">
        <w:t>WIKIPÉDIA : le Créateur de livres</w:t>
      </w:r>
      <w:r w:rsidR="00F4464F">
        <w:t xml:space="preserve"> électroniques</w:t>
      </w:r>
      <w:bookmarkEnd w:id="5"/>
    </w:p>
    <w:p w:rsidR="00394EB6" w:rsidRDefault="00394EB6" w:rsidP="00394EB6">
      <w:pPr>
        <w:spacing w:after="0"/>
        <w:jc w:val="both"/>
        <w:rPr>
          <w:rFonts w:ascii="Calibri" w:hAnsi="Calibri"/>
        </w:rPr>
      </w:pPr>
    </w:p>
    <w:p w:rsidR="00394EB6" w:rsidRDefault="009102E9" w:rsidP="00394EB6">
      <w:pPr>
        <w:spacing w:after="0"/>
        <w:jc w:val="both"/>
        <w:rPr>
          <w:color w:val="808080" w:themeColor="background1" w:themeShade="80"/>
          <w:lang w:val="fr-FR"/>
        </w:rPr>
      </w:pPr>
      <w:r w:rsidRPr="00840F6E">
        <w:rPr>
          <w:lang w:val="fr-FR"/>
        </w:rPr>
        <w:t xml:space="preserve">Avec le </w:t>
      </w:r>
      <w:r w:rsidR="00840F6E">
        <w:rPr>
          <w:i/>
          <w:lang w:val="fr-FR"/>
        </w:rPr>
        <w:t>C</w:t>
      </w:r>
      <w:r w:rsidRPr="00840F6E">
        <w:rPr>
          <w:i/>
          <w:lang w:val="fr-FR"/>
        </w:rPr>
        <w:t>réateur de livres</w:t>
      </w:r>
      <w:r w:rsidRPr="00840F6E">
        <w:rPr>
          <w:lang w:val="fr-FR"/>
        </w:rPr>
        <w:t xml:space="preserve">, </w:t>
      </w:r>
      <w:r w:rsidR="00840F6E" w:rsidRPr="00840F6E">
        <w:rPr>
          <w:lang w:val="fr-FR"/>
        </w:rPr>
        <w:t>il est possible de</w:t>
      </w:r>
      <w:r w:rsidRPr="00840F6E">
        <w:rPr>
          <w:lang w:val="fr-FR"/>
        </w:rPr>
        <w:t xml:space="preserve"> créer un livre contenant les pages </w:t>
      </w:r>
      <w:r w:rsidR="00C74509">
        <w:rPr>
          <w:lang w:val="fr-FR"/>
        </w:rPr>
        <w:t>W</w:t>
      </w:r>
      <w:r w:rsidRPr="00840F6E">
        <w:rPr>
          <w:lang w:val="fr-FR"/>
        </w:rPr>
        <w:t>iki</w:t>
      </w:r>
      <w:r w:rsidR="00C74509">
        <w:rPr>
          <w:lang w:val="fr-FR"/>
        </w:rPr>
        <w:t>pédia</w:t>
      </w:r>
      <w:r w:rsidRPr="00840F6E">
        <w:rPr>
          <w:lang w:val="fr-FR"/>
        </w:rPr>
        <w:t xml:space="preserve"> de </w:t>
      </w:r>
      <w:r w:rsidR="00840F6E" w:rsidRPr="00840F6E">
        <w:rPr>
          <w:lang w:val="fr-FR"/>
        </w:rPr>
        <w:t>son</w:t>
      </w:r>
      <w:r w:rsidRPr="00840F6E">
        <w:rPr>
          <w:lang w:val="fr-FR"/>
        </w:rPr>
        <w:t xml:space="preserve"> choix. </w:t>
      </w:r>
      <w:r w:rsidR="00C74509">
        <w:rPr>
          <w:lang w:val="fr-FR"/>
        </w:rPr>
        <w:t>Une fois terminé, o</w:t>
      </w:r>
      <w:r w:rsidR="00840F6E" w:rsidRPr="00840F6E">
        <w:rPr>
          <w:lang w:val="fr-FR"/>
        </w:rPr>
        <w:t>n</w:t>
      </w:r>
      <w:r w:rsidRPr="00840F6E">
        <w:rPr>
          <w:lang w:val="fr-FR"/>
        </w:rPr>
        <w:t xml:space="preserve"> p</w:t>
      </w:r>
      <w:r w:rsidR="00840F6E" w:rsidRPr="00840F6E">
        <w:rPr>
          <w:lang w:val="fr-FR"/>
        </w:rPr>
        <w:t>eut</w:t>
      </w:r>
      <w:r w:rsidRPr="00840F6E">
        <w:rPr>
          <w:lang w:val="fr-FR"/>
        </w:rPr>
        <w:t xml:space="preserve"> exporter le livre </w:t>
      </w:r>
      <w:r w:rsidR="00840F6E" w:rsidRPr="00840F6E">
        <w:rPr>
          <w:lang w:val="fr-FR"/>
        </w:rPr>
        <w:t>au format</w:t>
      </w:r>
      <w:r w:rsidRPr="00840F6E">
        <w:rPr>
          <w:lang w:val="fr-FR"/>
        </w:rPr>
        <w:t xml:space="preserve"> PDF.</w:t>
      </w:r>
      <w:r w:rsidR="00840F6E" w:rsidRPr="00840F6E">
        <w:rPr>
          <w:lang w:val="fr-FR"/>
        </w:rPr>
        <w:t xml:space="preserve"> </w:t>
      </w:r>
      <w:r w:rsidR="00840F6E" w:rsidRPr="00840F6E">
        <w:rPr>
          <w:color w:val="808080" w:themeColor="background1" w:themeShade="80"/>
          <w:lang w:val="fr-FR"/>
        </w:rPr>
        <w:t>(Wikipédia)</w:t>
      </w:r>
    </w:p>
    <w:p w:rsidR="00716E39" w:rsidRPr="00840F6E" w:rsidRDefault="00716E39" w:rsidP="00394EB6">
      <w:pPr>
        <w:spacing w:after="0"/>
        <w:jc w:val="both"/>
        <w:rPr>
          <w:lang w:val="fr-FR"/>
        </w:rPr>
      </w:pPr>
    </w:p>
    <w:p w:rsidR="00394EB6" w:rsidRDefault="002076BD" w:rsidP="004A27FA">
      <w:pPr>
        <w:spacing w:after="0"/>
        <w:jc w:val="both"/>
        <w:rPr>
          <w:rFonts w:ascii="Calibri" w:hAnsi="Calibri"/>
          <w:color w:val="7F7F7F"/>
        </w:rPr>
      </w:pPr>
      <w:r>
        <w:rPr>
          <w:noProof/>
        </w:rPr>
        <w:drawing>
          <wp:anchor distT="0" distB="0" distL="114300" distR="114300" simplePos="0" relativeHeight="251689472" behindDoc="0" locked="0" layoutInCell="1" allowOverlap="1" wp14:anchorId="18FB288C" wp14:editId="764F34C2">
            <wp:simplePos x="0" y="0"/>
            <wp:positionH relativeFrom="column">
              <wp:posOffset>-676275</wp:posOffset>
            </wp:positionH>
            <wp:positionV relativeFrom="paragraph">
              <wp:posOffset>128006</wp:posOffset>
            </wp:positionV>
            <wp:extent cx="504825" cy="998220"/>
            <wp:effectExtent l="0" t="0" r="9525"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4825" cy="998220"/>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45"/>
      </w:tblGrid>
      <w:tr w:rsidR="002076BD" w:rsidTr="00E76415">
        <w:trPr>
          <w:trHeight w:val="510"/>
        </w:trPr>
        <w:tc>
          <w:tcPr>
            <w:tcW w:w="8645" w:type="dxa"/>
            <w:tcBorders>
              <w:top w:val="nil"/>
            </w:tcBorders>
            <w:vAlign w:val="center"/>
          </w:tcPr>
          <w:p w:rsidR="002076BD" w:rsidRPr="0095372F" w:rsidRDefault="002076BD" w:rsidP="00E76415">
            <w:pPr>
              <w:rPr>
                <w:rFonts w:ascii="Calibri" w:hAnsi="Calibri"/>
                <w:color w:val="000000" w:themeColor="text1"/>
              </w:rPr>
            </w:pPr>
            <w:r w:rsidRPr="0095372F">
              <w:rPr>
                <w:rFonts w:ascii="Calibri" w:hAnsi="Calibri"/>
                <w:color w:val="000000" w:themeColor="text1"/>
              </w:rPr>
              <w:t>Créons-nous un livre Wikipédia</w:t>
            </w:r>
            <w:r w:rsidR="00E76415" w:rsidRPr="0095372F">
              <w:rPr>
                <w:rFonts w:ascii="Calibri" w:hAnsi="Calibri"/>
                <w:color w:val="000000" w:themeColor="text1"/>
              </w:rPr>
              <w:br/>
            </w:r>
          </w:p>
          <w:p w:rsidR="00E76415" w:rsidRPr="0095372F" w:rsidRDefault="00716E39" w:rsidP="00E76415">
            <w:pPr>
              <w:rPr>
                <w:rFonts w:ascii="Calibri" w:hAnsi="Calibri"/>
                <w:color w:val="000000" w:themeColor="text1"/>
              </w:rPr>
            </w:pPr>
            <w:r w:rsidRPr="0095372F">
              <w:rPr>
                <w:rFonts w:ascii="Calibri" w:hAnsi="Calibri"/>
                <w:color w:val="000000" w:themeColor="text1"/>
              </w:rPr>
              <w:t>Quel sera le</w:t>
            </w:r>
            <w:r w:rsidR="00A32A7E" w:rsidRPr="0095372F">
              <w:rPr>
                <w:rFonts w:ascii="Calibri" w:hAnsi="Calibri"/>
                <w:color w:val="000000" w:themeColor="text1"/>
              </w:rPr>
              <w:t xml:space="preserve"> sujet </w:t>
            </w:r>
            <w:r w:rsidRPr="0095372F">
              <w:rPr>
                <w:rFonts w:ascii="Calibri" w:hAnsi="Calibri"/>
                <w:color w:val="000000" w:themeColor="text1"/>
              </w:rPr>
              <w:t>traité</w:t>
            </w:r>
            <w:r w:rsidR="00A32A7E" w:rsidRPr="0095372F">
              <w:rPr>
                <w:rFonts w:ascii="Calibri" w:hAnsi="Calibri"/>
                <w:color w:val="000000" w:themeColor="text1"/>
              </w:rPr>
              <w:t>?</w:t>
            </w:r>
            <w:r w:rsidR="00A32A7E" w:rsidRPr="0095372F">
              <w:rPr>
                <w:rFonts w:ascii="Calibri" w:hAnsi="Calibri"/>
                <w:color w:val="000000" w:themeColor="text1"/>
              </w:rPr>
              <w:br/>
            </w:r>
          </w:p>
          <w:p w:rsidR="002076BD" w:rsidRPr="0095372F" w:rsidRDefault="00E76415" w:rsidP="00E76415">
            <w:pPr>
              <w:rPr>
                <w:rFonts w:ascii="Calibri" w:hAnsi="Calibri"/>
                <w:color w:val="000000" w:themeColor="text1"/>
              </w:rPr>
            </w:pPr>
            <w:r w:rsidRPr="0095372F">
              <w:rPr>
                <w:rFonts w:ascii="Calibri" w:hAnsi="Calibri"/>
                <w:color w:val="000000" w:themeColor="text1"/>
              </w:rPr>
              <w:t xml:space="preserve"> </w:t>
            </w:r>
          </w:p>
        </w:tc>
      </w:tr>
      <w:tr w:rsidR="002076BD" w:rsidTr="00E76415">
        <w:trPr>
          <w:trHeight w:val="510"/>
        </w:trPr>
        <w:tc>
          <w:tcPr>
            <w:tcW w:w="8645" w:type="dxa"/>
            <w:vAlign w:val="center"/>
          </w:tcPr>
          <w:p w:rsidR="002076BD" w:rsidRPr="0095372F" w:rsidRDefault="002076BD" w:rsidP="00E76415">
            <w:pPr>
              <w:rPr>
                <w:rFonts w:ascii="Calibri" w:hAnsi="Calibri"/>
                <w:color w:val="000000" w:themeColor="text1"/>
              </w:rPr>
            </w:pPr>
          </w:p>
        </w:tc>
      </w:tr>
      <w:tr w:rsidR="002076BD" w:rsidTr="00E76415">
        <w:trPr>
          <w:trHeight w:val="510"/>
        </w:trPr>
        <w:tc>
          <w:tcPr>
            <w:tcW w:w="8645" w:type="dxa"/>
            <w:vAlign w:val="center"/>
          </w:tcPr>
          <w:p w:rsidR="002076BD" w:rsidRPr="0095372F" w:rsidRDefault="002076BD" w:rsidP="00E76415">
            <w:pPr>
              <w:rPr>
                <w:rFonts w:ascii="Calibri" w:hAnsi="Calibri"/>
                <w:color w:val="000000" w:themeColor="text1"/>
              </w:rPr>
            </w:pPr>
          </w:p>
          <w:p w:rsidR="00A32A7E" w:rsidRPr="0095372F" w:rsidRDefault="00A32A7E" w:rsidP="00E76415">
            <w:pPr>
              <w:rPr>
                <w:rFonts w:ascii="Calibri" w:hAnsi="Calibri"/>
                <w:color w:val="000000" w:themeColor="text1"/>
              </w:rPr>
            </w:pPr>
            <w:r w:rsidRPr="0095372F">
              <w:rPr>
                <w:rFonts w:ascii="Calibri" w:hAnsi="Calibri"/>
                <w:color w:val="000000" w:themeColor="text1"/>
              </w:rPr>
              <w:t>Quel sera le titre de votre livre?</w:t>
            </w:r>
          </w:p>
          <w:p w:rsidR="00A32A7E" w:rsidRPr="0095372F" w:rsidRDefault="00A32A7E" w:rsidP="00E76415">
            <w:pPr>
              <w:rPr>
                <w:rFonts w:ascii="Calibri" w:hAnsi="Calibri"/>
                <w:color w:val="000000" w:themeColor="text1"/>
              </w:rPr>
            </w:pPr>
          </w:p>
          <w:p w:rsidR="00A32A7E" w:rsidRPr="0095372F" w:rsidRDefault="00A32A7E" w:rsidP="00E76415">
            <w:pPr>
              <w:rPr>
                <w:rFonts w:ascii="Calibri" w:hAnsi="Calibri"/>
                <w:color w:val="000000" w:themeColor="text1"/>
              </w:rPr>
            </w:pPr>
          </w:p>
        </w:tc>
      </w:tr>
      <w:tr w:rsidR="002076BD" w:rsidTr="00E76415">
        <w:trPr>
          <w:trHeight w:val="510"/>
        </w:trPr>
        <w:tc>
          <w:tcPr>
            <w:tcW w:w="8645" w:type="dxa"/>
            <w:vAlign w:val="center"/>
          </w:tcPr>
          <w:p w:rsidR="00A32A7E" w:rsidRPr="0095372F" w:rsidRDefault="00A32A7E" w:rsidP="00E76415">
            <w:pPr>
              <w:rPr>
                <w:rFonts w:ascii="Calibri" w:hAnsi="Calibri"/>
                <w:color w:val="000000" w:themeColor="text1"/>
              </w:rPr>
            </w:pPr>
          </w:p>
          <w:p w:rsidR="00A32A7E" w:rsidRPr="0095372F" w:rsidRDefault="00716E39" w:rsidP="00E76415">
            <w:pPr>
              <w:rPr>
                <w:rFonts w:ascii="Calibri" w:hAnsi="Calibri"/>
                <w:color w:val="000000" w:themeColor="text1"/>
              </w:rPr>
            </w:pPr>
            <w:r w:rsidRPr="0095372F">
              <w:rPr>
                <w:rFonts w:ascii="Calibri" w:hAnsi="Calibri"/>
                <w:color w:val="000000" w:themeColor="text1"/>
              </w:rPr>
              <w:t>Y verriez-v</w:t>
            </w:r>
            <w:r w:rsidR="0095372F">
              <w:rPr>
                <w:rFonts w:ascii="Calibri" w:hAnsi="Calibri"/>
                <w:color w:val="000000" w:themeColor="text1"/>
              </w:rPr>
              <w:t>o</w:t>
            </w:r>
            <w:r w:rsidRPr="0095372F">
              <w:rPr>
                <w:rFonts w:ascii="Calibri" w:hAnsi="Calibri"/>
                <w:color w:val="000000" w:themeColor="text1"/>
              </w:rPr>
              <w:t xml:space="preserve">us des chapitres? </w:t>
            </w:r>
            <w:r w:rsidRPr="0095372F">
              <w:rPr>
                <w:rFonts w:ascii="Calibri" w:hAnsi="Calibri"/>
                <w:color w:val="000000" w:themeColor="text1"/>
              </w:rPr>
              <w:tab/>
              <w:t xml:space="preserve"> </w:t>
            </w:r>
            <w:r w:rsidRPr="0095372F">
              <w:rPr>
                <w:rFonts w:ascii="Calibri" w:hAnsi="Calibri"/>
                <w:color w:val="000000" w:themeColor="text1"/>
              </w:rPr>
              <w:sym w:font="Webdings" w:char="F063"/>
            </w:r>
            <w:r w:rsidRPr="0095372F">
              <w:rPr>
                <w:rFonts w:ascii="Calibri" w:hAnsi="Calibri"/>
                <w:color w:val="000000" w:themeColor="text1"/>
              </w:rPr>
              <w:t xml:space="preserve">  Oui</w:t>
            </w:r>
            <w:r w:rsidRPr="0095372F">
              <w:rPr>
                <w:rFonts w:ascii="Calibri" w:hAnsi="Calibri"/>
                <w:color w:val="000000" w:themeColor="text1"/>
              </w:rPr>
              <w:tab/>
              <w:t xml:space="preserve">     </w:t>
            </w:r>
            <w:r w:rsidRPr="0095372F">
              <w:rPr>
                <w:rFonts w:ascii="Calibri" w:hAnsi="Calibri"/>
                <w:color w:val="000000" w:themeColor="text1"/>
              </w:rPr>
              <w:sym w:font="Webdings" w:char="F063"/>
            </w:r>
            <w:r w:rsidRPr="0095372F">
              <w:rPr>
                <w:rFonts w:ascii="Calibri" w:hAnsi="Calibri"/>
                <w:color w:val="000000" w:themeColor="text1"/>
              </w:rPr>
              <w:t xml:space="preserve">  Non  </w:t>
            </w:r>
          </w:p>
          <w:p w:rsidR="00716E39" w:rsidRPr="0095372F" w:rsidRDefault="00716E39" w:rsidP="00E76415">
            <w:pPr>
              <w:rPr>
                <w:rFonts w:ascii="Calibri" w:hAnsi="Calibri"/>
                <w:color w:val="000000" w:themeColor="text1"/>
              </w:rPr>
            </w:pPr>
          </w:p>
          <w:p w:rsidR="00716E39" w:rsidRPr="0095372F" w:rsidRDefault="00716E39" w:rsidP="00E76415">
            <w:pPr>
              <w:rPr>
                <w:rFonts w:ascii="Calibri" w:hAnsi="Calibri"/>
                <w:color w:val="000000" w:themeColor="text1"/>
              </w:rPr>
            </w:pPr>
            <w:r w:rsidRPr="0095372F">
              <w:rPr>
                <w:rFonts w:ascii="Calibri" w:hAnsi="Calibri"/>
                <w:color w:val="000000" w:themeColor="text1"/>
              </w:rPr>
              <w:t>Si oui, quels seraient leurs noms?</w:t>
            </w:r>
          </w:p>
          <w:p w:rsidR="00A32A7E" w:rsidRPr="0095372F" w:rsidRDefault="00A32A7E" w:rsidP="00E76415">
            <w:pPr>
              <w:rPr>
                <w:rFonts w:ascii="Calibri" w:hAnsi="Calibri"/>
                <w:color w:val="000000" w:themeColor="text1"/>
              </w:rPr>
            </w:pPr>
          </w:p>
          <w:p w:rsidR="00A32A7E" w:rsidRPr="0095372F" w:rsidRDefault="00A32A7E" w:rsidP="00E76415">
            <w:pPr>
              <w:rPr>
                <w:rFonts w:ascii="Calibri" w:hAnsi="Calibri"/>
                <w:color w:val="000000" w:themeColor="text1"/>
              </w:rPr>
            </w:pPr>
          </w:p>
        </w:tc>
      </w:tr>
      <w:tr w:rsidR="002076BD" w:rsidTr="00E76415">
        <w:trPr>
          <w:trHeight w:val="510"/>
        </w:trPr>
        <w:tc>
          <w:tcPr>
            <w:tcW w:w="8645" w:type="dxa"/>
            <w:vAlign w:val="center"/>
          </w:tcPr>
          <w:p w:rsidR="002076BD" w:rsidRPr="00E76415" w:rsidRDefault="002076BD" w:rsidP="00E76415">
            <w:pPr>
              <w:rPr>
                <w:rFonts w:ascii="Calibri" w:hAnsi="Calibri"/>
                <w:color w:val="808080" w:themeColor="background1" w:themeShade="80"/>
              </w:rPr>
            </w:pPr>
          </w:p>
        </w:tc>
      </w:tr>
      <w:tr w:rsidR="002076BD" w:rsidTr="00E76415">
        <w:trPr>
          <w:trHeight w:val="510"/>
        </w:trPr>
        <w:tc>
          <w:tcPr>
            <w:tcW w:w="8645" w:type="dxa"/>
            <w:vAlign w:val="center"/>
          </w:tcPr>
          <w:p w:rsidR="002076BD" w:rsidRPr="00E76415" w:rsidRDefault="002076BD" w:rsidP="00E76415">
            <w:pPr>
              <w:rPr>
                <w:rFonts w:ascii="Calibri" w:hAnsi="Calibri"/>
                <w:color w:val="808080" w:themeColor="background1" w:themeShade="80"/>
              </w:rPr>
            </w:pPr>
          </w:p>
        </w:tc>
      </w:tr>
    </w:tbl>
    <w:p w:rsidR="00716E39" w:rsidRDefault="00716E39"/>
    <w:p w:rsidR="00561EF8" w:rsidRDefault="00561EF8">
      <w:r>
        <w:rPr>
          <w:noProof/>
        </w:rPr>
        <w:drawing>
          <wp:anchor distT="0" distB="0" distL="114300" distR="114300" simplePos="0" relativeHeight="251693568" behindDoc="0" locked="0" layoutInCell="1" allowOverlap="1" wp14:anchorId="76560197" wp14:editId="5C87E6AE">
            <wp:simplePos x="0" y="0"/>
            <wp:positionH relativeFrom="column">
              <wp:posOffset>-696931</wp:posOffset>
            </wp:positionH>
            <wp:positionV relativeFrom="paragraph">
              <wp:posOffset>153023</wp:posOffset>
            </wp:positionV>
            <wp:extent cx="465826" cy="875165"/>
            <wp:effectExtent l="0" t="0" r="0"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jpg"/>
                    <pic:cNvPicPr/>
                  </pic:nvPicPr>
                  <pic:blipFill rotWithShape="1">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r="47573"/>
                    <a:stretch/>
                  </pic:blipFill>
                  <pic:spPr bwMode="auto">
                    <a:xfrm>
                      <a:off x="0" y="0"/>
                      <a:ext cx="465826" cy="87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1EF8" w:rsidRDefault="00561EF8">
      <w:r>
        <w:t xml:space="preserve">ASTUCE </w:t>
      </w:r>
      <w:r w:rsidR="007E0FDF">
        <w:t>(</w:t>
      </w:r>
      <w:r w:rsidR="00245775">
        <w:t>de Pierre</w:t>
      </w:r>
      <w:r w:rsidR="007E0FDF">
        <w:t>)</w:t>
      </w:r>
    </w:p>
    <w:p w:rsidR="007E0FDF" w:rsidRDefault="00561EF8">
      <w:r>
        <w:t xml:space="preserve">Pour faciliter la lecture dans </w:t>
      </w:r>
      <w:r w:rsidR="00245775">
        <w:t>Internet</w:t>
      </w:r>
      <w:r>
        <w:t xml:space="preserve">, les navigateurs disposent d’un </w:t>
      </w:r>
      <w:r w:rsidRPr="00245775">
        <w:rPr>
          <w:b/>
        </w:rPr>
        <w:t>mode lecteur</w:t>
      </w:r>
      <w:r>
        <w:t xml:space="preserve"> qui </w:t>
      </w:r>
      <w:r w:rsidR="007E0FDF">
        <w:t xml:space="preserve">permet </w:t>
      </w:r>
      <w:r w:rsidR="007E0FDF" w:rsidRPr="007E0FDF">
        <w:t>de consulter le </w:t>
      </w:r>
      <w:r w:rsidR="007E0FDF" w:rsidRPr="007E0FDF">
        <w:rPr>
          <w:bCs/>
        </w:rPr>
        <w:t xml:space="preserve">contenu </w:t>
      </w:r>
      <w:r w:rsidR="007E0FDF">
        <w:rPr>
          <w:bCs/>
        </w:rPr>
        <w:t xml:space="preserve">textuel </w:t>
      </w:r>
      <w:r w:rsidR="007E0FDF" w:rsidRPr="007E0FDF">
        <w:rPr>
          <w:bCs/>
        </w:rPr>
        <w:t>d’une page web</w:t>
      </w:r>
      <w:r w:rsidR="007E0FDF" w:rsidRPr="007E0FDF">
        <w:t> sous la forme d’un document épuré.</w:t>
      </w:r>
    </w:p>
    <w:p w:rsidR="005A31EB" w:rsidRDefault="005A31EB"/>
    <w:p w:rsidR="007E0FDF" w:rsidRPr="005A31EB" w:rsidRDefault="007E0FDF" w:rsidP="005A31EB">
      <w:pPr>
        <w:pStyle w:val="Paragraphedeliste"/>
        <w:numPr>
          <w:ilvl w:val="0"/>
          <w:numId w:val="6"/>
        </w:numPr>
        <w:tabs>
          <w:tab w:val="left" w:leader="dot" w:pos="4253"/>
        </w:tabs>
        <w:spacing w:after="0"/>
        <w:ind w:left="426"/>
        <w:jc w:val="both"/>
        <w:rPr>
          <w:rFonts w:ascii="Calibri" w:hAnsi="Calibri"/>
        </w:rPr>
      </w:pPr>
      <w:r w:rsidRPr="005A31EB">
        <w:rPr>
          <w:rFonts w:ascii="Calibri" w:hAnsi="Calibri"/>
        </w:rPr>
        <w:t xml:space="preserve">Dans </w:t>
      </w:r>
      <w:r w:rsidRPr="005A31EB">
        <w:rPr>
          <w:rFonts w:ascii="Calibri" w:hAnsi="Calibri"/>
          <w:b/>
        </w:rPr>
        <w:t>Safari</w:t>
      </w:r>
      <w:r w:rsidRPr="005A31EB">
        <w:rPr>
          <w:rFonts w:ascii="Calibri" w:hAnsi="Calibri"/>
        </w:rPr>
        <w:t xml:space="preserve"> : cliquer sur l’icône   </w:t>
      </w:r>
      <w:r w:rsidRPr="005A31EB">
        <w:rPr>
          <w:rFonts w:ascii="Calibri" w:hAnsi="Calibri"/>
          <w:noProof/>
        </w:rPr>
        <w:drawing>
          <wp:inline distT="0" distB="0" distL="0" distR="0" wp14:anchorId="334AA25B" wp14:editId="514339C0">
            <wp:extent cx="190800" cy="140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800" cy="140400"/>
                    </a:xfrm>
                    <a:prstGeom prst="rect">
                      <a:avLst/>
                    </a:prstGeom>
                    <a:noFill/>
                    <a:ln>
                      <a:noFill/>
                    </a:ln>
                  </pic:spPr>
                </pic:pic>
              </a:graphicData>
            </a:graphic>
          </wp:inline>
        </w:drawing>
      </w:r>
      <w:r w:rsidRPr="005A31EB">
        <w:rPr>
          <w:rFonts w:ascii="Calibri" w:hAnsi="Calibri"/>
        </w:rPr>
        <w:t xml:space="preserve">  qui se trouve à gauche dans la barre d’adresse. </w:t>
      </w:r>
    </w:p>
    <w:p w:rsidR="005A31EB" w:rsidRDefault="005A31EB" w:rsidP="005A31EB">
      <w:pPr>
        <w:pStyle w:val="Paragraphedeliste"/>
        <w:numPr>
          <w:ilvl w:val="0"/>
          <w:numId w:val="6"/>
        </w:numPr>
        <w:tabs>
          <w:tab w:val="left" w:leader="dot" w:pos="4253"/>
        </w:tabs>
        <w:spacing w:after="0"/>
        <w:ind w:left="426"/>
        <w:jc w:val="both"/>
        <w:rPr>
          <w:rFonts w:ascii="Calibri" w:hAnsi="Calibri"/>
        </w:rPr>
      </w:pPr>
      <w:r>
        <w:rPr>
          <w:rFonts w:ascii="Calibri" w:hAnsi="Calibri"/>
        </w:rPr>
        <w:t xml:space="preserve">Dans </w:t>
      </w:r>
      <w:r w:rsidRPr="005A31EB">
        <w:rPr>
          <w:rFonts w:ascii="Calibri" w:hAnsi="Calibri"/>
          <w:b/>
        </w:rPr>
        <w:t>IE11</w:t>
      </w:r>
      <w:r w:rsidRPr="005A31EB">
        <w:rPr>
          <w:rFonts w:ascii="Calibri" w:hAnsi="Calibri"/>
        </w:rPr>
        <w:t xml:space="preserve"> (</w:t>
      </w:r>
      <w:r w:rsidRPr="00245775">
        <w:rPr>
          <w:rFonts w:ascii="Calibri" w:hAnsi="Calibri"/>
          <w:b/>
        </w:rPr>
        <w:t>Edge</w:t>
      </w:r>
      <w:r w:rsidRPr="005A31EB">
        <w:rPr>
          <w:rFonts w:ascii="Calibri" w:hAnsi="Calibri"/>
        </w:rPr>
        <w:t xml:space="preserve">) : cliquer sur l’icône  </w:t>
      </w:r>
      <w:r w:rsidRPr="005A31EB">
        <w:rPr>
          <w:rFonts w:ascii="Calibri" w:hAnsi="Calibri"/>
          <w:noProof/>
        </w:rPr>
        <w:drawing>
          <wp:inline distT="0" distB="0" distL="0" distR="0" wp14:anchorId="1D76ADFF" wp14:editId="6CFDBF37">
            <wp:extent cx="257175" cy="2476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brightnessContrast bright="20000" contrast="-40000"/>
                              </a14:imgEffect>
                            </a14:imgLayer>
                          </a14:imgProps>
                        </a:ext>
                      </a:extLst>
                    </a:blip>
                    <a:stretch>
                      <a:fillRect/>
                    </a:stretch>
                  </pic:blipFill>
                  <pic:spPr>
                    <a:xfrm>
                      <a:off x="0" y="0"/>
                      <a:ext cx="257175" cy="247650"/>
                    </a:xfrm>
                    <a:prstGeom prst="rect">
                      <a:avLst/>
                    </a:prstGeom>
                  </pic:spPr>
                </pic:pic>
              </a:graphicData>
            </a:graphic>
          </wp:inline>
        </w:drawing>
      </w:r>
      <w:r w:rsidRPr="005A31EB">
        <w:rPr>
          <w:rFonts w:ascii="Calibri" w:hAnsi="Calibri"/>
        </w:rPr>
        <w:t xml:space="preserve">  qui se trouve à droite de la barre d’adresse. </w:t>
      </w:r>
    </w:p>
    <w:p w:rsidR="005A31EB" w:rsidRPr="005A31EB" w:rsidRDefault="005A31EB" w:rsidP="005A31EB">
      <w:pPr>
        <w:pStyle w:val="Paragraphedeliste"/>
        <w:tabs>
          <w:tab w:val="left" w:leader="dot" w:pos="4253"/>
        </w:tabs>
        <w:spacing w:after="0"/>
        <w:ind w:left="426"/>
        <w:jc w:val="both"/>
        <w:rPr>
          <w:rFonts w:ascii="Calibri" w:hAnsi="Calibri"/>
          <w:sz w:val="14"/>
        </w:rPr>
      </w:pPr>
    </w:p>
    <w:p w:rsidR="00716E39" w:rsidRDefault="007E0FDF" w:rsidP="005A31EB">
      <w:pPr>
        <w:pStyle w:val="Paragraphedeliste"/>
        <w:numPr>
          <w:ilvl w:val="0"/>
          <w:numId w:val="6"/>
        </w:numPr>
        <w:tabs>
          <w:tab w:val="left" w:leader="dot" w:pos="4253"/>
        </w:tabs>
        <w:spacing w:after="0"/>
        <w:ind w:left="426"/>
        <w:jc w:val="both"/>
      </w:pPr>
      <w:r w:rsidRPr="005A31EB">
        <w:rPr>
          <w:rFonts w:ascii="Calibri" w:hAnsi="Calibri"/>
        </w:rPr>
        <w:t xml:space="preserve">Dans </w:t>
      </w:r>
      <w:r w:rsidRPr="005A31EB">
        <w:rPr>
          <w:rFonts w:ascii="Calibri" w:hAnsi="Calibri"/>
          <w:b/>
        </w:rPr>
        <w:t>Chrome</w:t>
      </w:r>
      <w:r w:rsidRPr="005A31EB">
        <w:rPr>
          <w:rFonts w:ascii="Calibri" w:hAnsi="Calibri"/>
        </w:rPr>
        <w:t> :</w:t>
      </w:r>
      <w:r w:rsidR="00245775">
        <w:rPr>
          <w:rFonts w:ascii="Calibri" w:hAnsi="Calibri"/>
        </w:rPr>
        <w:t xml:space="preserve"> i</w:t>
      </w:r>
      <w:r w:rsidRPr="005A31EB">
        <w:rPr>
          <w:rFonts w:ascii="Calibri" w:hAnsi="Calibri"/>
        </w:rPr>
        <w:t xml:space="preserve">nstaller l’extension </w:t>
      </w:r>
      <w:r w:rsidRPr="005A31EB">
        <w:rPr>
          <w:rFonts w:ascii="Calibri" w:hAnsi="Calibri"/>
          <w:b/>
        </w:rPr>
        <w:t>Readibility</w:t>
      </w:r>
      <w:r w:rsidR="005A31EB">
        <w:rPr>
          <w:rFonts w:ascii="Calibri" w:hAnsi="Calibri"/>
        </w:rPr>
        <w:t>.</w:t>
      </w:r>
      <w:r w:rsidR="00716E39">
        <w:br w:type="page"/>
      </w:r>
    </w:p>
    <w:p w:rsidR="00FF0232" w:rsidRDefault="00B907B0" w:rsidP="002076BD">
      <w:pPr>
        <w:ind w:left="-993"/>
      </w:pPr>
      <w:r>
        <w:t>SE CRÉER UN LIVRE À PARTIR D’</w:t>
      </w:r>
      <w:r w:rsidR="002076BD">
        <w:t>ARTICLES DE WIKIPÉDIA</w:t>
      </w:r>
    </w:p>
    <w:p w:rsidR="00E062AE" w:rsidRDefault="002076BD" w:rsidP="002076BD">
      <w:pPr>
        <w:ind w:left="-993"/>
      </w:pPr>
      <w:r>
        <w:t xml:space="preserve"> </w:t>
      </w:r>
    </w:p>
    <w:p w:rsidR="00E062AE" w:rsidRPr="002076BD" w:rsidRDefault="002076BD" w:rsidP="002076BD">
      <w:pPr>
        <w:ind w:left="-993"/>
        <w:rPr>
          <w:b/>
        </w:rPr>
      </w:pPr>
      <w:r w:rsidRPr="002076BD">
        <w:rPr>
          <w:b/>
        </w:rPr>
        <w:t xml:space="preserve">ÉTAPE </w:t>
      </w:r>
      <w:r w:rsidR="00E062AE" w:rsidRPr="002076BD">
        <w:rPr>
          <w:b/>
        </w:rPr>
        <w:t xml:space="preserve">1 : </w:t>
      </w:r>
      <w:r w:rsidRPr="002076BD">
        <w:rPr>
          <w:b/>
        </w:rPr>
        <w:tab/>
      </w:r>
      <w:r w:rsidR="00E062AE" w:rsidRPr="002076BD">
        <w:rPr>
          <w:b/>
        </w:rPr>
        <w:t xml:space="preserve">Naviguer dans les articles pour les sélectionner </w:t>
      </w:r>
    </w:p>
    <w:p w:rsidR="00E062AE" w:rsidRDefault="00E062AE" w:rsidP="00E062AE">
      <w:r>
        <w:t>La création d’un livre commence par la sélection d’une collection d’articles. Allez sur un article de votre choix pour commencer.</w:t>
      </w:r>
    </w:p>
    <w:p w:rsidR="00E062AE" w:rsidRDefault="00E062AE" w:rsidP="002076BD">
      <w:pPr>
        <w:pStyle w:val="Paragraphedeliste"/>
        <w:numPr>
          <w:ilvl w:val="0"/>
          <w:numId w:val="7"/>
        </w:numPr>
        <w:ind w:left="426"/>
      </w:pPr>
      <w:r>
        <w:t xml:space="preserve">Dans le menu latéral de gauche, déroulez la section Imprimer / exporter et cliquez sur le menu </w:t>
      </w:r>
      <w:r w:rsidRPr="002076BD">
        <w:rPr>
          <w:b/>
        </w:rPr>
        <w:t>Créer un livre</w:t>
      </w:r>
      <w:r w:rsidR="002076BD">
        <w:rPr>
          <w:b/>
        </w:rPr>
        <w:t>.</w:t>
      </w:r>
    </w:p>
    <w:p w:rsidR="00E062AE" w:rsidRPr="002076BD" w:rsidRDefault="00E062AE" w:rsidP="002076BD">
      <w:pPr>
        <w:pStyle w:val="Paragraphedeliste"/>
        <w:numPr>
          <w:ilvl w:val="0"/>
          <w:numId w:val="7"/>
        </w:numPr>
        <w:ind w:left="426"/>
        <w:rPr>
          <w:b/>
        </w:rPr>
      </w:pPr>
      <w:r>
        <w:t xml:space="preserve">Sur la page qui s'affiche, cliquez sur le bouton vert </w:t>
      </w:r>
      <w:r w:rsidRPr="002076BD">
        <w:rPr>
          <w:b/>
        </w:rPr>
        <w:t>Démarrer le créateur de livres</w:t>
      </w:r>
      <w:r w:rsidR="002076BD">
        <w:rPr>
          <w:b/>
        </w:rPr>
        <w:t>.</w:t>
      </w:r>
    </w:p>
    <w:p w:rsidR="00E062AE" w:rsidRDefault="00E062AE" w:rsidP="00E062AE">
      <w:r>
        <w:t>À partir de cet instant, le bandeau Créateur de livres s'affiche au sommet de chaque article que vous visitez. Celui-ci contient plusieurs liens</w:t>
      </w:r>
      <w:r w:rsidR="002076BD">
        <w:t xml:space="preserve"> </w:t>
      </w:r>
      <w:r>
        <w:t>:</w:t>
      </w:r>
    </w:p>
    <w:p w:rsidR="00E062AE" w:rsidRDefault="00E062AE" w:rsidP="002076BD">
      <w:pPr>
        <w:pStyle w:val="Paragraphedeliste"/>
        <w:numPr>
          <w:ilvl w:val="0"/>
          <w:numId w:val="8"/>
        </w:numPr>
        <w:ind w:left="426"/>
      </w:pPr>
      <w:r w:rsidRPr="002076BD">
        <w:rPr>
          <w:b/>
        </w:rPr>
        <w:t>Désactiver</w:t>
      </w:r>
      <w:r>
        <w:t> : permet de sortir du mode de création de livre</w:t>
      </w:r>
      <w:r w:rsidR="002076BD">
        <w:t>.</w:t>
      </w:r>
    </w:p>
    <w:p w:rsidR="00E062AE" w:rsidRDefault="00E062AE" w:rsidP="002076BD">
      <w:pPr>
        <w:pStyle w:val="Paragraphedeliste"/>
        <w:numPr>
          <w:ilvl w:val="0"/>
          <w:numId w:val="8"/>
        </w:numPr>
        <w:ind w:left="426"/>
      </w:pPr>
      <w:r w:rsidRPr="002076BD">
        <w:rPr>
          <w:b/>
        </w:rPr>
        <w:t>Ajouter cette page à votre livre</w:t>
      </w:r>
      <w:r>
        <w:t> : ajoute l'article au livre en cours</w:t>
      </w:r>
      <w:r w:rsidR="002076BD">
        <w:t>.</w:t>
      </w:r>
    </w:p>
    <w:p w:rsidR="00E062AE" w:rsidRDefault="00E062AE" w:rsidP="002076BD">
      <w:pPr>
        <w:pStyle w:val="Paragraphedeliste"/>
        <w:numPr>
          <w:ilvl w:val="0"/>
          <w:numId w:val="8"/>
        </w:numPr>
        <w:ind w:left="426"/>
      </w:pPr>
      <w:r w:rsidRPr="002076BD">
        <w:rPr>
          <w:b/>
        </w:rPr>
        <w:t>Afficher le livre</w:t>
      </w:r>
      <w:r>
        <w:t> : affiche la page de gestion du livre</w:t>
      </w:r>
      <w:r w:rsidR="002076BD">
        <w:t>.</w:t>
      </w:r>
    </w:p>
    <w:p w:rsidR="00E062AE" w:rsidRDefault="00E062AE" w:rsidP="002076BD">
      <w:pPr>
        <w:pStyle w:val="Paragraphedeliste"/>
        <w:numPr>
          <w:ilvl w:val="0"/>
          <w:numId w:val="8"/>
        </w:numPr>
        <w:ind w:left="426"/>
      </w:pPr>
      <w:r w:rsidRPr="002076BD">
        <w:rPr>
          <w:b/>
        </w:rPr>
        <w:t>Suggérer des pages</w:t>
      </w:r>
      <w:r>
        <w:t> : affiche des suggestions d'articles à ajouter</w:t>
      </w:r>
      <w:r w:rsidR="002076BD">
        <w:t>.</w:t>
      </w:r>
    </w:p>
    <w:p w:rsidR="00E062AE" w:rsidRPr="002076BD" w:rsidRDefault="002076BD" w:rsidP="002076BD">
      <w:pPr>
        <w:ind w:left="-993"/>
        <w:rPr>
          <w:b/>
        </w:rPr>
      </w:pPr>
      <w:r w:rsidRPr="002076BD">
        <w:rPr>
          <w:b/>
        </w:rPr>
        <w:t xml:space="preserve">ÉTAPE </w:t>
      </w:r>
      <w:r w:rsidR="00E062AE" w:rsidRPr="002076BD">
        <w:rPr>
          <w:b/>
        </w:rPr>
        <w:t xml:space="preserve">2 : </w:t>
      </w:r>
      <w:r w:rsidRPr="002076BD">
        <w:rPr>
          <w:b/>
        </w:rPr>
        <w:tab/>
      </w:r>
      <w:r w:rsidR="00E062AE" w:rsidRPr="002076BD">
        <w:rPr>
          <w:b/>
        </w:rPr>
        <w:t xml:space="preserve">Le livre et son organisation  </w:t>
      </w:r>
    </w:p>
    <w:p w:rsidR="00E062AE" w:rsidRDefault="00E062AE" w:rsidP="00E062AE">
      <w:r>
        <w:t xml:space="preserve">Après avoir choisi les articles, la page </w:t>
      </w:r>
      <w:r w:rsidRPr="002076BD">
        <w:rPr>
          <w:b/>
        </w:rPr>
        <w:t>Spécial</w:t>
      </w:r>
      <w:r w:rsidR="002076BD" w:rsidRPr="002076BD">
        <w:rPr>
          <w:b/>
        </w:rPr>
        <w:t xml:space="preserve"> </w:t>
      </w:r>
      <w:r w:rsidRPr="002076BD">
        <w:rPr>
          <w:b/>
        </w:rPr>
        <w:t>:</w:t>
      </w:r>
      <w:r w:rsidR="002076BD" w:rsidRPr="002076BD">
        <w:rPr>
          <w:b/>
        </w:rPr>
        <w:t xml:space="preserve"> </w:t>
      </w:r>
      <w:r w:rsidRPr="002076BD">
        <w:rPr>
          <w:b/>
        </w:rPr>
        <w:t>Livre</w:t>
      </w:r>
      <w:r>
        <w:t xml:space="preserve"> permet d’organiser le livre</w:t>
      </w:r>
      <w:r w:rsidR="002076BD">
        <w:t> :</w:t>
      </w:r>
      <w:r>
        <w:t xml:space="preserve"> </w:t>
      </w:r>
    </w:p>
    <w:p w:rsidR="00E062AE" w:rsidRDefault="00E062AE" w:rsidP="002076BD">
      <w:pPr>
        <w:pStyle w:val="Paragraphedeliste"/>
        <w:numPr>
          <w:ilvl w:val="0"/>
          <w:numId w:val="9"/>
        </w:numPr>
        <w:ind w:left="426"/>
      </w:pPr>
      <w:r>
        <w:t xml:space="preserve">Une fonction permet d’ajouter un titre et un sous-titre. </w:t>
      </w:r>
    </w:p>
    <w:p w:rsidR="00E062AE" w:rsidRDefault="00E062AE" w:rsidP="002076BD">
      <w:pPr>
        <w:pStyle w:val="Paragraphedeliste"/>
        <w:numPr>
          <w:ilvl w:val="0"/>
          <w:numId w:val="9"/>
        </w:numPr>
        <w:ind w:left="426"/>
      </w:pPr>
      <w:r>
        <w:t>Vous pouvez simplement cliquer et déplacer un article en gardant le clic enfoncé, ou supprimer un article de la liste en cliquant sur l’icône de la corbeille.</w:t>
      </w:r>
    </w:p>
    <w:p w:rsidR="00E062AE" w:rsidRDefault="00E062AE" w:rsidP="002076BD">
      <w:pPr>
        <w:pStyle w:val="Paragraphedeliste"/>
        <w:numPr>
          <w:ilvl w:val="0"/>
          <w:numId w:val="9"/>
        </w:numPr>
        <w:ind w:left="426"/>
      </w:pPr>
      <w:r>
        <w:t xml:space="preserve">Pour changer l’ordre des pages, cliquer sur le titre d’un article en laissant le bouton enfoncé et déplacer l’article en haut ou en bas. </w:t>
      </w:r>
    </w:p>
    <w:p w:rsidR="00E062AE" w:rsidRDefault="00E062AE" w:rsidP="002076BD">
      <w:pPr>
        <w:pStyle w:val="Paragraphedeliste"/>
        <w:numPr>
          <w:ilvl w:val="0"/>
          <w:numId w:val="9"/>
        </w:numPr>
        <w:ind w:left="426"/>
      </w:pPr>
      <w:r>
        <w:t xml:space="preserve">Pour enlever un article du livre, cliquer sur la poubelle, à gauche du titre. </w:t>
      </w:r>
    </w:p>
    <w:p w:rsidR="00E062AE" w:rsidRDefault="00E062AE" w:rsidP="002076BD">
      <w:pPr>
        <w:pStyle w:val="Paragraphedeliste"/>
        <w:numPr>
          <w:ilvl w:val="0"/>
          <w:numId w:val="9"/>
        </w:numPr>
        <w:ind w:left="426"/>
      </w:pPr>
      <w:r>
        <w:t xml:space="preserve">Vous pouvez ajouter un </w:t>
      </w:r>
      <w:r w:rsidR="00A32A7E">
        <w:t xml:space="preserve">titre de </w:t>
      </w:r>
      <w:r>
        <w:t xml:space="preserve">chapitre en cliquant sur </w:t>
      </w:r>
      <w:r w:rsidRPr="00A32A7E">
        <w:rPr>
          <w:b/>
        </w:rPr>
        <w:t>Créer un chapitre</w:t>
      </w:r>
      <w:r>
        <w:t xml:space="preserve"> et le déplacer</w:t>
      </w:r>
      <w:r w:rsidR="00A32A7E">
        <w:t xml:space="preserve"> entre les articles</w:t>
      </w:r>
      <w:r>
        <w:t xml:space="preserve"> ou le supprimer par la suite de la même façon.</w:t>
      </w:r>
    </w:p>
    <w:p w:rsidR="00E062AE" w:rsidRPr="002076BD" w:rsidRDefault="002076BD" w:rsidP="002076BD">
      <w:pPr>
        <w:ind w:left="-993"/>
        <w:rPr>
          <w:b/>
        </w:rPr>
      </w:pPr>
      <w:r w:rsidRPr="002076BD">
        <w:rPr>
          <w:b/>
        </w:rPr>
        <w:t xml:space="preserve">ÉTAPE </w:t>
      </w:r>
      <w:r w:rsidR="00E062AE" w:rsidRPr="002076BD">
        <w:rPr>
          <w:b/>
        </w:rPr>
        <w:t xml:space="preserve">3 : </w:t>
      </w:r>
      <w:r w:rsidRPr="002076BD">
        <w:rPr>
          <w:b/>
        </w:rPr>
        <w:tab/>
      </w:r>
      <w:r w:rsidR="00E062AE" w:rsidRPr="002076BD">
        <w:rPr>
          <w:b/>
        </w:rPr>
        <w:t>Télécharger le livre terminé</w:t>
      </w:r>
    </w:p>
    <w:p w:rsidR="00C673C8" w:rsidRDefault="00E062AE" w:rsidP="002076BD">
      <w:r>
        <w:t xml:space="preserve">Le livre finalisé peut être obtenu en cliquant sur le bouton </w:t>
      </w:r>
      <w:r w:rsidRPr="002076BD">
        <w:rPr>
          <w:b/>
        </w:rPr>
        <w:t>Télécharger</w:t>
      </w:r>
      <w:r>
        <w:t xml:space="preserve"> comme PDF.</w:t>
      </w:r>
    </w:p>
    <w:p w:rsidR="00C673C8" w:rsidRDefault="00C673C8" w:rsidP="002076BD"/>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45"/>
      </w:tblGrid>
      <w:tr w:rsidR="00C673C8" w:rsidTr="001C49FB">
        <w:trPr>
          <w:trHeight w:val="510"/>
        </w:trPr>
        <w:tc>
          <w:tcPr>
            <w:tcW w:w="8645" w:type="dxa"/>
          </w:tcPr>
          <w:p w:rsidR="00C673C8" w:rsidRDefault="00C673C8" w:rsidP="001C49FB">
            <w:pPr>
              <w:jc w:val="both"/>
              <w:rPr>
                <w:rFonts w:ascii="Calibri" w:hAnsi="Calibri"/>
                <w:color w:val="7F7F7F"/>
              </w:rPr>
            </w:pPr>
          </w:p>
        </w:tc>
      </w:tr>
      <w:tr w:rsidR="00C673C8" w:rsidTr="001C49FB">
        <w:trPr>
          <w:trHeight w:val="510"/>
        </w:trPr>
        <w:tc>
          <w:tcPr>
            <w:tcW w:w="8645" w:type="dxa"/>
          </w:tcPr>
          <w:p w:rsidR="00C673C8" w:rsidRDefault="00C673C8" w:rsidP="001C49FB">
            <w:pPr>
              <w:jc w:val="both"/>
              <w:rPr>
                <w:rFonts w:ascii="Calibri" w:hAnsi="Calibri"/>
                <w:color w:val="7F7F7F"/>
              </w:rPr>
            </w:pPr>
          </w:p>
        </w:tc>
      </w:tr>
      <w:tr w:rsidR="00FF0232" w:rsidTr="001C49FB">
        <w:trPr>
          <w:trHeight w:val="510"/>
        </w:trPr>
        <w:tc>
          <w:tcPr>
            <w:tcW w:w="8645" w:type="dxa"/>
          </w:tcPr>
          <w:p w:rsidR="00FF0232" w:rsidRDefault="00FF0232" w:rsidP="001C49FB">
            <w:pPr>
              <w:jc w:val="both"/>
              <w:rPr>
                <w:rFonts w:ascii="Calibri" w:hAnsi="Calibri"/>
                <w:color w:val="7F7F7F"/>
              </w:rPr>
            </w:pPr>
          </w:p>
        </w:tc>
      </w:tr>
      <w:tr w:rsidR="00FF0232" w:rsidTr="001C49FB">
        <w:trPr>
          <w:trHeight w:val="510"/>
        </w:trPr>
        <w:tc>
          <w:tcPr>
            <w:tcW w:w="8645" w:type="dxa"/>
          </w:tcPr>
          <w:p w:rsidR="00FF0232" w:rsidRDefault="00FF0232" w:rsidP="001C49FB">
            <w:pPr>
              <w:jc w:val="both"/>
              <w:rPr>
                <w:rFonts w:ascii="Calibri" w:hAnsi="Calibri"/>
                <w:color w:val="7F7F7F"/>
              </w:rPr>
            </w:pPr>
          </w:p>
        </w:tc>
      </w:tr>
    </w:tbl>
    <w:p w:rsidR="00340BB2" w:rsidRPr="002076BD" w:rsidRDefault="00340BB2" w:rsidP="002076BD">
      <w:pPr>
        <w:rPr>
          <w:rFonts w:ascii="Calibri" w:hAnsi="Calibri"/>
          <w:b/>
          <w:sz w:val="36"/>
          <w:szCs w:val="36"/>
        </w:rPr>
      </w:pPr>
      <w:r>
        <w:br w:type="page"/>
      </w:r>
    </w:p>
    <w:p w:rsidR="00394EB6" w:rsidRPr="00661F83" w:rsidRDefault="00394EB6" w:rsidP="00394EB6">
      <w:pPr>
        <w:pStyle w:val="Titre1"/>
      </w:pPr>
      <w:bookmarkStart w:id="6" w:name="_Toc449957518"/>
      <w:r>
        <w:t xml:space="preserve">Les </w:t>
      </w:r>
      <w:r w:rsidR="002C3257">
        <w:t>livres audio</w:t>
      </w:r>
      <w:bookmarkEnd w:id="6"/>
    </w:p>
    <w:p w:rsidR="00394EB6" w:rsidRDefault="00394EB6" w:rsidP="00394EB6">
      <w:pPr>
        <w:spacing w:after="0"/>
        <w:rPr>
          <w:rFonts w:ascii="Calibri" w:hAnsi="Calibri"/>
        </w:rPr>
      </w:pPr>
      <w:r>
        <w:rPr>
          <w:rFonts w:ascii="Calibri" w:hAnsi="Calibri"/>
          <w:noProof/>
        </w:rPr>
        <w:drawing>
          <wp:anchor distT="0" distB="0" distL="114300" distR="114300" simplePos="0" relativeHeight="251660800" behindDoc="0" locked="0" layoutInCell="1" allowOverlap="1" wp14:anchorId="1D11306D" wp14:editId="377B91CD">
            <wp:simplePos x="0" y="0"/>
            <wp:positionH relativeFrom="column">
              <wp:posOffset>-1068070</wp:posOffset>
            </wp:positionH>
            <wp:positionV relativeFrom="paragraph">
              <wp:posOffset>205740</wp:posOffset>
            </wp:positionV>
            <wp:extent cx="1066800" cy="1066800"/>
            <wp:effectExtent l="0" t="0" r="0" b="0"/>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ECT-wordQ.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p>
    <w:p w:rsidR="002C1EC1" w:rsidRDefault="002C1EC1" w:rsidP="00394EB6">
      <w:pPr>
        <w:spacing w:after="0"/>
        <w:jc w:val="both"/>
        <w:rPr>
          <w:lang w:val="fr-FR"/>
        </w:rPr>
      </w:pPr>
      <w:r w:rsidRPr="002C1EC1">
        <w:rPr>
          <w:lang w:val="fr-FR"/>
        </w:rPr>
        <w:t>Un livre audio est un livre ou un texte dont on a enregistré la lecture à haute voix ; il peut aussi être issu d’un recours à la synthèse vocale.</w:t>
      </w:r>
    </w:p>
    <w:p w:rsidR="002C1EC1" w:rsidRDefault="002C1EC1" w:rsidP="00394EB6">
      <w:pPr>
        <w:spacing w:after="0"/>
        <w:jc w:val="both"/>
        <w:rPr>
          <w:lang w:val="fr-FR"/>
        </w:rPr>
      </w:pPr>
    </w:p>
    <w:p w:rsidR="00394EB6" w:rsidRDefault="002C1EC1" w:rsidP="002C1EC1">
      <w:pPr>
        <w:spacing w:after="0"/>
        <w:jc w:val="both"/>
        <w:rPr>
          <w:lang w:val="fr-FR"/>
        </w:rPr>
      </w:pPr>
      <w:r>
        <w:rPr>
          <w:lang w:val="fr-FR"/>
        </w:rPr>
        <w:t xml:space="preserve">Simple d’utilisation, le livre audio séduit différentes catégories d’âge et </w:t>
      </w:r>
      <w:r w:rsidR="006B490C">
        <w:rPr>
          <w:lang w:val="fr-FR"/>
        </w:rPr>
        <w:t>socioprofessionnelles</w:t>
      </w:r>
      <w:r>
        <w:rPr>
          <w:lang w:val="fr-FR"/>
        </w:rPr>
        <w:t>, pour des raisons souvent différentes, voire opposées : unique moyen pour certaines catégories de personnes handicapées (déficients visuels par exemple), confort de lecture pour les plus âgés, mobilité et nouveau rapport à la lecture pour les plus jeunes, gain de temps pour les actifs (utilisation dans les transports et durant les tâches ménagères), plaisir de l’écoute et convivialité.</w:t>
      </w:r>
      <w:r w:rsidR="00AF1CF0">
        <w:rPr>
          <w:lang w:val="fr-FR"/>
        </w:rPr>
        <w:t xml:space="preserve"> </w:t>
      </w:r>
      <w:r w:rsidR="00AF1CF0" w:rsidRPr="00AF1CF0">
        <w:rPr>
          <w:color w:val="808080" w:themeColor="background1" w:themeShade="80"/>
          <w:lang w:val="fr-FR"/>
        </w:rPr>
        <w:t>(Wikipédia)</w:t>
      </w:r>
    </w:p>
    <w:p w:rsidR="00AF1CF0" w:rsidRDefault="00AF1CF0" w:rsidP="002C1EC1">
      <w:pPr>
        <w:spacing w:after="0"/>
        <w:jc w:val="both"/>
        <w:rPr>
          <w:rFonts w:ascii="Calibri" w:hAnsi="Calibri"/>
        </w:rPr>
      </w:pPr>
    </w:p>
    <w:p w:rsidR="002C1EC1" w:rsidRDefault="002C1EC1" w:rsidP="002C1EC1">
      <w:pPr>
        <w:spacing w:after="0"/>
        <w:jc w:val="both"/>
        <w:rPr>
          <w:rFonts w:ascii="Calibri" w:hAnsi="Calibri"/>
        </w:rPr>
      </w:pPr>
    </w:p>
    <w:p w:rsidR="00A7737B" w:rsidRDefault="00A7737B" w:rsidP="00394EB6">
      <w:pPr>
        <w:spacing w:after="0"/>
        <w:jc w:val="both"/>
        <w:rPr>
          <w:rFonts w:ascii="Calibri" w:hAnsi="Calibri"/>
        </w:rPr>
      </w:pPr>
      <w:r>
        <w:rPr>
          <w:rFonts w:ascii="Calibri" w:hAnsi="Calibri"/>
        </w:rPr>
        <w:t>Les livres audio peuvent être simplement lus :</w:t>
      </w:r>
    </w:p>
    <w:p w:rsidR="00A7737B" w:rsidRDefault="00A7737B" w:rsidP="00394EB6">
      <w:pPr>
        <w:spacing w:after="0"/>
        <w:jc w:val="both"/>
        <w:rPr>
          <w:rFonts w:ascii="Calibri" w:hAnsi="Calibri"/>
        </w:rPr>
      </w:pPr>
    </w:p>
    <w:p w:rsidR="00A7737B" w:rsidRDefault="00A7737B" w:rsidP="00EC0E9F">
      <w:pPr>
        <w:pStyle w:val="Paragraphedeliste"/>
        <w:numPr>
          <w:ilvl w:val="0"/>
          <w:numId w:val="10"/>
        </w:numPr>
        <w:tabs>
          <w:tab w:val="left" w:leader="dot" w:pos="2977"/>
        </w:tabs>
        <w:spacing w:after="0"/>
        <w:ind w:left="426" w:right="-426"/>
        <w:jc w:val="both"/>
        <w:rPr>
          <w:rFonts w:ascii="Calibri" w:hAnsi="Calibri"/>
        </w:rPr>
      </w:pPr>
      <w:r w:rsidRPr="00A7737B">
        <w:rPr>
          <w:rFonts w:ascii="Calibri" w:hAnsi="Calibri"/>
        </w:rPr>
        <w:t>ICI Radio-Canada</w:t>
      </w:r>
      <w:r>
        <w:rPr>
          <w:rFonts w:ascii="Calibri" w:hAnsi="Calibri"/>
        </w:rPr>
        <w:tab/>
      </w:r>
      <w:hyperlink r:id="rId27" w:history="1">
        <w:r w:rsidRPr="00A7737B">
          <w:rPr>
            <w:rStyle w:val="Lienhypertexte"/>
            <w:rFonts w:ascii="Calibri" w:hAnsi="Calibri"/>
          </w:rPr>
          <w:t>http://ici.radio-canada.ca/premiere/premiereplus/livres-audio</w:t>
        </w:r>
      </w:hyperlink>
    </w:p>
    <w:p w:rsidR="00C0113A" w:rsidRDefault="00C0113A" w:rsidP="00EC0E9F">
      <w:pPr>
        <w:pStyle w:val="Paragraphedeliste"/>
        <w:numPr>
          <w:ilvl w:val="0"/>
          <w:numId w:val="10"/>
        </w:numPr>
        <w:tabs>
          <w:tab w:val="left" w:leader="dot" w:pos="2977"/>
        </w:tabs>
        <w:spacing w:after="0"/>
        <w:ind w:left="426" w:right="-426"/>
        <w:jc w:val="both"/>
        <w:rPr>
          <w:rFonts w:ascii="Calibri" w:hAnsi="Calibri"/>
        </w:rPr>
      </w:pPr>
      <w:r>
        <w:rPr>
          <w:rFonts w:ascii="Calibri" w:hAnsi="Calibri"/>
        </w:rPr>
        <w:t>Littérature audio</w:t>
      </w:r>
      <w:r>
        <w:rPr>
          <w:rFonts w:ascii="Calibri" w:hAnsi="Calibri"/>
        </w:rPr>
        <w:tab/>
      </w:r>
      <w:hyperlink r:id="rId28" w:history="1">
        <w:r w:rsidRPr="007E4179">
          <w:rPr>
            <w:rStyle w:val="Lienhypertexte"/>
            <w:rFonts w:ascii="Calibri" w:hAnsi="Calibri"/>
          </w:rPr>
          <w:t>http://www.litteratureaudio.com</w:t>
        </w:r>
      </w:hyperlink>
    </w:p>
    <w:p w:rsidR="00C0113A" w:rsidRDefault="00C0113A" w:rsidP="00C0113A">
      <w:pPr>
        <w:tabs>
          <w:tab w:val="left" w:leader="dot" w:pos="2694"/>
        </w:tabs>
        <w:spacing w:after="0"/>
        <w:jc w:val="both"/>
        <w:rPr>
          <w:rFonts w:ascii="Calibri" w:hAnsi="Calibri"/>
        </w:rPr>
      </w:pPr>
    </w:p>
    <w:p w:rsidR="00C0113A" w:rsidRDefault="00C0113A" w:rsidP="00C0113A">
      <w:pPr>
        <w:tabs>
          <w:tab w:val="left" w:leader="dot" w:pos="2694"/>
        </w:tabs>
        <w:spacing w:after="0"/>
        <w:jc w:val="both"/>
        <w:rPr>
          <w:rFonts w:ascii="Calibri" w:hAnsi="Calibri"/>
        </w:rPr>
      </w:pPr>
      <w:r>
        <w:rPr>
          <w:rFonts w:ascii="Calibri" w:hAnsi="Calibri"/>
        </w:rPr>
        <w:t>Ils peuvent aussi être présentés avec des fiches pédagogiques</w:t>
      </w:r>
      <w:r w:rsidR="00EC0E9F">
        <w:rPr>
          <w:rFonts w:ascii="Calibri" w:hAnsi="Calibri"/>
        </w:rPr>
        <w:t>, comme ces exemples de Francolab</w:t>
      </w:r>
      <w:r>
        <w:rPr>
          <w:rFonts w:ascii="Calibri" w:hAnsi="Calibri"/>
        </w:rPr>
        <w:t> :</w:t>
      </w:r>
    </w:p>
    <w:p w:rsidR="00EC0E9F" w:rsidRDefault="00EC0E9F" w:rsidP="00C0113A">
      <w:pPr>
        <w:tabs>
          <w:tab w:val="left" w:leader="dot" w:pos="2694"/>
        </w:tabs>
        <w:spacing w:after="0"/>
        <w:jc w:val="both"/>
        <w:rPr>
          <w:rFonts w:ascii="Calibri" w:hAnsi="Calibri"/>
        </w:rPr>
      </w:pPr>
    </w:p>
    <w:p w:rsidR="00C0113A" w:rsidRDefault="00C0113A" w:rsidP="00EC0E9F">
      <w:pPr>
        <w:pStyle w:val="Paragraphedeliste"/>
        <w:numPr>
          <w:ilvl w:val="0"/>
          <w:numId w:val="10"/>
        </w:numPr>
        <w:tabs>
          <w:tab w:val="left" w:leader="dot" w:pos="2977"/>
        </w:tabs>
        <w:spacing w:after="0"/>
        <w:ind w:left="426"/>
        <w:jc w:val="both"/>
        <w:rPr>
          <w:rFonts w:ascii="Calibri" w:hAnsi="Calibri"/>
        </w:rPr>
      </w:pPr>
      <w:r>
        <w:rPr>
          <w:rFonts w:ascii="Calibri" w:hAnsi="Calibri"/>
        </w:rPr>
        <w:t>Écoute cette histoire</w:t>
      </w:r>
      <w:r>
        <w:rPr>
          <w:rFonts w:ascii="Calibri" w:hAnsi="Calibri"/>
        </w:rPr>
        <w:tab/>
      </w:r>
      <w:hyperlink r:id="rId29" w:history="1">
        <w:r w:rsidRPr="007E4179">
          <w:rPr>
            <w:rStyle w:val="Lienhypertexte"/>
            <w:rFonts w:ascii="Calibri" w:hAnsi="Calibri"/>
          </w:rPr>
          <w:t>http://francolab.ca/projets/266/Ecoute-Cette-Histoire</w:t>
        </w:r>
      </w:hyperlink>
    </w:p>
    <w:p w:rsidR="00C0113A" w:rsidRDefault="00EC0E9F" w:rsidP="00EC0E9F">
      <w:pPr>
        <w:pStyle w:val="Paragraphedeliste"/>
        <w:numPr>
          <w:ilvl w:val="0"/>
          <w:numId w:val="10"/>
        </w:numPr>
        <w:tabs>
          <w:tab w:val="left" w:leader="dot" w:pos="2977"/>
        </w:tabs>
        <w:spacing w:after="0"/>
        <w:ind w:left="426"/>
        <w:jc w:val="both"/>
        <w:rPr>
          <w:rFonts w:ascii="Calibri" w:hAnsi="Calibri"/>
        </w:rPr>
      </w:pPr>
      <w:r>
        <w:rPr>
          <w:rFonts w:ascii="Calibri" w:hAnsi="Calibri"/>
        </w:rPr>
        <w:t>Les légendes de chez nous</w:t>
      </w:r>
      <w:r>
        <w:rPr>
          <w:rFonts w:ascii="Calibri" w:hAnsi="Calibri"/>
        </w:rPr>
        <w:tab/>
      </w:r>
      <w:hyperlink r:id="rId30" w:history="1">
        <w:r w:rsidRPr="007E4179">
          <w:rPr>
            <w:rStyle w:val="Lienhypertexte"/>
            <w:rFonts w:ascii="Calibri" w:hAnsi="Calibri"/>
          </w:rPr>
          <w:t>http://francolab.ca/projets/78/Les-Legendes-De-Chez-Nous</w:t>
        </w:r>
      </w:hyperlink>
    </w:p>
    <w:p w:rsidR="00EC0E9F" w:rsidRPr="00EC0E9F" w:rsidRDefault="00EC0E9F" w:rsidP="00EC0E9F">
      <w:pPr>
        <w:tabs>
          <w:tab w:val="left" w:leader="dot" w:pos="2694"/>
        </w:tabs>
        <w:spacing w:after="0"/>
        <w:jc w:val="both"/>
        <w:rPr>
          <w:rFonts w:ascii="Calibri" w:hAnsi="Calibri"/>
        </w:rPr>
      </w:pPr>
    </w:p>
    <w:p w:rsidR="00C0113A" w:rsidRDefault="00EC0E9F" w:rsidP="00C0113A">
      <w:pPr>
        <w:tabs>
          <w:tab w:val="left" w:leader="dot" w:pos="2694"/>
        </w:tabs>
        <w:spacing w:after="0"/>
        <w:jc w:val="both"/>
        <w:rPr>
          <w:rFonts w:ascii="Calibri" w:hAnsi="Calibri"/>
        </w:rPr>
      </w:pPr>
      <w:r>
        <w:rPr>
          <w:rFonts w:ascii="Calibri" w:hAnsi="Calibri"/>
        </w:rPr>
        <w:t>Par ailleurs, différences activités d’écoute accompagnées de fiches pédagogiques, de contenus supplémentaires et des transcriptions des textes sont disponibles sur les sites comme TV5 Monde :</w:t>
      </w:r>
    </w:p>
    <w:p w:rsidR="00EC0E9F" w:rsidRDefault="00EC0E9F" w:rsidP="00C0113A">
      <w:pPr>
        <w:tabs>
          <w:tab w:val="left" w:leader="dot" w:pos="2694"/>
        </w:tabs>
        <w:spacing w:after="0"/>
        <w:jc w:val="both"/>
        <w:rPr>
          <w:rFonts w:ascii="Calibri" w:hAnsi="Calibri"/>
        </w:rPr>
      </w:pPr>
    </w:p>
    <w:p w:rsidR="00EC0E9F" w:rsidRDefault="00EC0E9F" w:rsidP="00C673C8">
      <w:pPr>
        <w:pStyle w:val="Paragraphedeliste"/>
        <w:numPr>
          <w:ilvl w:val="0"/>
          <w:numId w:val="10"/>
        </w:numPr>
        <w:tabs>
          <w:tab w:val="left" w:leader="dot" w:pos="2977"/>
        </w:tabs>
        <w:spacing w:after="0"/>
        <w:ind w:left="426" w:right="-426"/>
        <w:jc w:val="both"/>
        <w:rPr>
          <w:rFonts w:ascii="Calibri" w:hAnsi="Calibri"/>
        </w:rPr>
      </w:pPr>
      <w:r>
        <w:rPr>
          <w:rFonts w:ascii="Calibri" w:hAnsi="Calibri"/>
        </w:rPr>
        <w:t>Enseigner le français</w:t>
      </w:r>
      <w:r>
        <w:rPr>
          <w:rFonts w:ascii="Calibri" w:hAnsi="Calibri"/>
        </w:rPr>
        <w:tab/>
      </w:r>
      <w:hyperlink r:id="rId31" w:history="1">
        <w:r w:rsidR="00C673C8" w:rsidRPr="007E4179">
          <w:rPr>
            <w:rStyle w:val="Lienhypertexte"/>
            <w:rFonts w:ascii="Calibri" w:hAnsi="Calibri"/>
          </w:rPr>
          <w:t>http://enseigner.tv5monde.com/fiches-par-theme</w:t>
        </w:r>
      </w:hyperlink>
    </w:p>
    <w:p w:rsidR="00C673C8" w:rsidRDefault="00C673C8" w:rsidP="00C673C8">
      <w:pPr>
        <w:tabs>
          <w:tab w:val="left" w:leader="dot" w:pos="2977"/>
        </w:tabs>
        <w:spacing w:after="0"/>
        <w:ind w:right="-426"/>
        <w:jc w:val="both"/>
        <w:rPr>
          <w:rFonts w:ascii="Calibri" w:hAnsi="Calibri"/>
        </w:rPr>
      </w:pPr>
    </w:p>
    <w:p w:rsidR="00C673C8" w:rsidRDefault="00C673C8" w:rsidP="00C673C8">
      <w:pPr>
        <w:tabs>
          <w:tab w:val="left" w:leader="dot" w:pos="2977"/>
        </w:tabs>
        <w:spacing w:after="0"/>
        <w:ind w:right="-426"/>
        <w:jc w:val="both"/>
        <w:rPr>
          <w:rFonts w:ascii="Calibri" w:hAnsi="Calibri"/>
        </w:rPr>
      </w:pPr>
      <w:r>
        <w:rPr>
          <w:rFonts w:ascii="Calibri" w:hAnsi="Calibri"/>
        </w:rPr>
        <w:t>Enfin, des fiches pour utiliser des documents audiovisuels dans sa classe de français :</w:t>
      </w:r>
    </w:p>
    <w:p w:rsidR="00C673C8" w:rsidRDefault="00C673C8" w:rsidP="00C673C8">
      <w:pPr>
        <w:tabs>
          <w:tab w:val="left" w:leader="dot" w:pos="2977"/>
        </w:tabs>
        <w:spacing w:after="0"/>
        <w:ind w:right="-426"/>
        <w:jc w:val="both"/>
        <w:rPr>
          <w:rFonts w:ascii="Calibri" w:hAnsi="Calibri"/>
        </w:rPr>
      </w:pPr>
    </w:p>
    <w:p w:rsidR="00C673C8" w:rsidRDefault="00C673C8" w:rsidP="00C673C8">
      <w:pPr>
        <w:pStyle w:val="Paragraphedeliste"/>
        <w:numPr>
          <w:ilvl w:val="0"/>
          <w:numId w:val="10"/>
        </w:numPr>
        <w:tabs>
          <w:tab w:val="left" w:leader="dot" w:pos="2977"/>
        </w:tabs>
        <w:spacing w:after="0"/>
        <w:ind w:left="426" w:right="-426"/>
        <w:jc w:val="both"/>
        <w:rPr>
          <w:rFonts w:ascii="Calibri" w:hAnsi="Calibri"/>
        </w:rPr>
      </w:pPr>
      <w:r>
        <w:rPr>
          <w:rFonts w:ascii="Calibri" w:hAnsi="Calibri"/>
        </w:rPr>
        <w:t>Enseigner le français</w:t>
      </w:r>
      <w:r>
        <w:rPr>
          <w:rFonts w:ascii="Calibri" w:hAnsi="Calibri"/>
        </w:rPr>
        <w:tab/>
      </w:r>
      <w:hyperlink r:id="rId32" w:history="1">
        <w:r w:rsidRPr="007E4179">
          <w:rPr>
            <w:rStyle w:val="Lienhypertexte"/>
            <w:rFonts w:ascii="Calibri" w:hAnsi="Calibri"/>
          </w:rPr>
          <w:t>http://enseigner.tv5monde.com/a-adapter</w:t>
        </w:r>
      </w:hyperlink>
    </w:p>
    <w:p w:rsidR="00C673C8" w:rsidRDefault="00C673C8" w:rsidP="00C673C8">
      <w:pPr>
        <w:pStyle w:val="Paragraphedeliste"/>
        <w:tabs>
          <w:tab w:val="left" w:leader="dot" w:pos="2977"/>
        </w:tabs>
        <w:spacing w:after="0"/>
        <w:ind w:left="426" w:right="-426"/>
        <w:jc w:val="both"/>
        <w:rPr>
          <w:rFonts w:ascii="Calibri" w:hAnsi="Calibri"/>
        </w:rPr>
      </w:pPr>
    </w:p>
    <w:p w:rsidR="00C673C8" w:rsidRDefault="00C673C8" w:rsidP="00C673C8">
      <w:pPr>
        <w:pStyle w:val="Paragraphedeliste"/>
        <w:tabs>
          <w:tab w:val="left" w:leader="dot" w:pos="2977"/>
        </w:tabs>
        <w:spacing w:after="0"/>
        <w:ind w:left="426" w:right="-426"/>
        <w:jc w:val="both"/>
        <w:rPr>
          <w:rFonts w:ascii="Calibri" w:hAnsi="Calibri"/>
        </w:rPr>
      </w:pPr>
    </w:p>
    <w:p w:rsidR="00C673C8" w:rsidRPr="00C673C8" w:rsidRDefault="00C673C8" w:rsidP="00C673C8">
      <w:pPr>
        <w:tabs>
          <w:tab w:val="left" w:leader="dot" w:pos="2977"/>
        </w:tabs>
        <w:spacing w:after="0"/>
        <w:ind w:right="-426"/>
        <w:jc w:val="both"/>
        <w:rPr>
          <w:rFonts w:ascii="Calibri" w:hAnsi="Calibri"/>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45"/>
      </w:tblGrid>
      <w:tr w:rsidR="00C673C8" w:rsidTr="001C49FB">
        <w:trPr>
          <w:trHeight w:val="510"/>
        </w:trPr>
        <w:tc>
          <w:tcPr>
            <w:tcW w:w="8645" w:type="dxa"/>
          </w:tcPr>
          <w:p w:rsidR="00C673C8" w:rsidRDefault="00C673C8" w:rsidP="001C49FB">
            <w:pPr>
              <w:jc w:val="both"/>
              <w:rPr>
                <w:rFonts w:ascii="Calibri" w:hAnsi="Calibri"/>
                <w:color w:val="7F7F7F"/>
              </w:rPr>
            </w:pPr>
          </w:p>
        </w:tc>
      </w:tr>
      <w:tr w:rsidR="00C673C8" w:rsidTr="001C49FB">
        <w:trPr>
          <w:trHeight w:val="510"/>
        </w:trPr>
        <w:tc>
          <w:tcPr>
            <w:tcW w:w="8645" w:type="dxa"/>
          </w:tcPr>
          <w:p w:rsidR="00C673C8" w:rsidRDefault="00C673C8" w:rsidP="001C49FB">
            <w:pPr>
              <w:jc w:val="both"/>
              <w:rPr>
                <w:rFonts w:ascii="Calibri" w:hAnsi="Calibri"/>
                <w:color w:val="7F7F7F"/>
              </w:rPr>
            </w:pPr>
          </w:p>
        </w:tc>
      </w:tr>
      <w:tr w:rsidR="00C673C8" w:rsidTr="001C49FB">
        <w:trPr>
          <w:trHeight w:val="510"/>
        </w:trPr>
        <w:tc>
          <w:tcPr>
            <w:tcW w:w="8645" w:type="dxa"/>
          </w:tcPr>
          <w:p w:rsidR="00C673C8" w:rsidRDefault="00C673C8" w:rsidP="001C49FB">
            <w:pPr>
              <w:jc w:val="both"/>
              <w:rPr>
                <w:rFonts w:ascii="Calibri" w:hAnsi="Calibri"/>
                <w:color w:val="7F7F7F"/>
              </w:rPr>
            </w:pPr>
          </w:p>
        </w:tc>
      </w:tr>
    </w:tbl>
    <w:p w:rsidR="00C673C8" w:rsidRDefault="00C673C8" w:rsidP="00C0113A">
      <w:pPr>
        <w:tabs>
          <w:tab w:val="left" w:leader="dot" w:pos="2694"/>
        </w:tabs>
        <w:spacing w:after="0"/>
        <w:jc w:val="both"/>
        <w:rPr>
          <w:rFonts w:ascii="Calibri" w:hAnsi="Calibri"/>
        </w:rPr>
      </w:pPr>
    </w:p>
    <w:p w:rsidR="00EC0E9F" w:rsidRDefault="00EC0E9F" w:rsidP="00C0113A">
      <w:pPr>
        <w:tabs>
          <w:tab w:val="left" w:leader="dot" w:pos="2694"/>
        </w:tabs>
        <w:spacing w:after="0"/>
        <w:jc w:val="both"/>
        <w:rPr>
          <w:rFonts w:ascii="Calibri" w:hAnsi="Calibri"/>
        </w:rPr>
      </w:pPr>
    </w:p>
    <w:p w:rsidR="00340BB2" w:rsidRPr="00661F83" w:rsidRDefault="00340BB2" w:rsidP="00340BB2">
      <w:pPr>
        <w:pStyle w:val="Titre1"/>
      </w:pPr>
      <w:bookmarkStart w:id="7" w:name="_Toc449957519"/>
      <w:r>
        <w:t xml:space="preserve">Les </w:t>
      </w:r>
      <w:r w:rsidR="003D7D61">
        <w:t>graphiques d’information</w:t>
      </w:r>
      <w:bookmarkEnd w:id="7"/>
    </w:p>
    <w:p w:rsidR="00340BB2" w:rsidRDefault="00340BB2" w:rsidP="00340BB2">
      <w:pPr>
        <w:spacing w:after="0"/>
        <w:rPr>
          <w:rFonts w:ascii="Calibri" w:hAnsi="Calibri"/>
        </w:rPr>
      </w:pPr>
      <w:r>
        <w:rPr>
          <w:rFonts w:ascii="Calibri" w:hAnsi="Calibri"/>
          <w:noProof/>
        </w:rPr>
        <w:drawing>
          <wp:anchor distT="0" distB="0" distL="114300" distR="114300" simplePos="0" relativeHeight="251664896" behindDoc="0" locked="0" layoutInCell="1" allowOverlap="1" wp14:anchorId="4A12F107" wp14:editId="53B57016">
            <wp:simplePos x="0" y="0"/>
            <wp:positionH relativeFrom="column">
              <wp:posOffset>-1068070</wp:posOffset>
            </wp:positionH>
            <wp:positionV relativeFrom="paragraph">
              <wp:posOffset>205105</wp:posOffset>
            </wp:positionV>
            <wp:extent cx="1066800" cy="1066800"/>
            <wp:effectExtent l="0"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ECT-word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page">
              <wp14:pctWidth>0</wp14:pctWidth>
            </wp14:sizeRelH>
            <wp14:sizeRelV relativeFrom="page">
              <wp14:pctHeight>0</wp14:pctHeight>
            </wp14:sizeRelV>
          </wp:anchor>
        </w:drawing>
      </w:r>
    </w:p>
    <w:p w:rsidR="00340BB2" w:rsidRDefault="003D7D61" w:rsidP="00340BB2">
      <w:pPr>
        <w:spacing w:after="0"/>
        <w:jc w:val="both"/>
        <w:rPr>
          <w:rFonts w:ascii="Calibri" w:hAnsi="Calibri"/>
          <w:color w:val="808080" w:themeColor="background1" w:themeShade="80"/>
        </w:rPr>
      </w:pPr>
      <w:r w:rsidRPr="003D7D61">
        <w:rPr>
          <w:rFonts w:ascii="Calibri" w:hAnsi="Calibri"/>
        </w:rPr>
        <w:t>Un graphique d’information (</w:t>
      </w:r>
      <w:r w:rsidRPr="003D7D61">
        <w:rPr>
          <w:rFonts w:ascii="Calibri" w:hAnsi="Calibri"/>
          <w:i/>
        </w:rPr>
        <w:t>infographic</w:t>
      </w:r>
      <w:r w:rsidRPr="003D7D61">
        <w:rPr>
          <w:rFonts w:ascii="Calibri" w:hAnsi="Calibri"/>
        </w:rPr>
        <w:t xml:space="preserve">) </w:t>
      </w:r>
      <w:r w:rsidR="001F546D">
        <w:rPr>
          <w:rFonts w:ascii="Calibri" w:hAnsi="Calibri"/>
        </w:rPr>
        <w:t>est une nouvelle façon d’</w:t>
      </w:r>
      <w:r w:rsidRPr="003D7D61">
        <w:rPr>
          <w:rFonts w:ascii="Calibri" w:hAnsi="Calibri"/>
        </w:rPr>
        <w:t xml:space="preserve">illustrer un sujet ou un texte </w:t>
      </w:r>
      <w:r w:rsidR="001F546D">
        <w:rPr>
          <w:rFonts w:ascii="Calibri" w:hAnsi="Calibri"/>
        </w:rPr>
        <w:t xml:space="preserve">pour lequel une ligne de temps </w:t>
      </w:r>
      <w:r w:rsidRPr="003D7D61">
        <w:rPr>
          <w:rFonts w:ascii="Calibri" w:hAnsi="Calibri"/>
        </w:rPr>
        <w:t xml:space="preserve">ou des statistiques sont </w:t>
      </w:r>
      <w:r w:rsidR="006B490C">
        <w:rPr>
          <w:rFonts w:ascii="Calibri" w:hAnsi="Calibri"/>
        </w:rPr>
        <w:t>déterminantes</w:t>
      </w:r>
      <w:r w:rsidRPr="003D7D61">
        <w:rPr>
          <w:rFonts w:ascii="Calibri" w:hAnsi="Calibri"/>
        </w:rPr>
        <w:t xml:space="preserve"> pour sa compréhension. Il peut s'agir de représenter visuellement un enjeu, un conflit, un moment historique ou une trame/séquence narrative par exemple. Bref, </w:t>
      </w:r>
      <w:r>
        <w:rPr>
          <w:rFonts w:ascii="Calibri" w:hAnsi="Calibri"/>
        </w:rPr>
        <w:t xml:space="preserve">c’est </w:t>
      </w:r>
      <w:r w:rsidRPr="003D7D61">
        <w:rPr>
          <w:rFonts w:ascii="Calibri" w:hAnsi="Calibri"/>
        </w:rPr>
        <w:t>un outil de synthèse qui, en un coup d’œil, dresse visuellement le portrait d’une situation donnée.</w:t>
      </w:r>
      <w:r w:rsidR="00AF1CF0">
        <w:rPr>
          <w:rFonts w:ascii="Calibri" w:hAnsi="Calibri"/>
        </w:rPr>
        <w:t xml:space="preserve"> </w:t>
      </w:r>
      <w:r w:rsidR="00AF1CF0" w:rsidRPr="00AF1CF0">
        <w:rPr>
          <w:rFonts w:ascii="Calibri" w:hAnsi="Calibri"/>
          <w:color w:val="808080" w:themeColor="background1" w:themeShade="80"/>
        </w:rPr>
        <w:t>(Récitus)</w:t>
      </w:r>
    </w:p>
    <w:p w:rsidR="004058D2" w:rsidRDefault="004058D2" w:rsidP="00340BB2">
      <w:pPr>
        <w:spacing w:after="0"/>
        <w:jc w:val="both"/>
        <w:rPr>
          <w:rFonts w:ascii="Calibri" w:hAnsi="Calibri"/>
          <w:color w:val="808080" w:themeColor="background1" w:themeShade="80"/>
        </w:rPr>
      </w:pPr>
    </w:p>
    <w:p w:rsidR="004058D2" w:rsidRDefault="004058D2" w:rsidP="004058D2">
      <w:pPr>
        <w:spacing w:after="0"/>
        <w:jc w:val="center"/>
        <w:rPr>
          <w:rFonts w:ascii="Calibri" w:hAnsi="Calibri"/>
        </w:rPr>
      </w:pPr>
      <w:r>
        <w:rPr>
          <w:rFonts w:ascii="Calibri" w:hAnsi="Calibri"/>
          <w:color w:val="808080" w:themeColor="background1" w:themeShade="80"/>
        </w:rPr>
        <w:t>Quelques exemples (</w:t>
      </w:r>
      <w:r w:rsidR="004C0F0A">
        <w:rPr>
          <w:rFonts w:ascii="Calibri" w:hAnsi="Calibri"/>
          <w:color w:val="808080" w:themeColor="background1" w:themeShade="80"/>
        </w:rPr>
        <w:t>C</w:t>
      </w:r>
      <w:r w:rsidR="007953D6">
        <w:rPr>
          <w:rFonts w:ascii="Calibri" w:hAnsi="Calibri"/>
          <w:color w:val="808080" w:themeColor="background1" w:themeShade="80"/>
        </w:rPr>
        <w:t>trl+</w:t>
      </w:r>
      <w:r>
        <w:rPr>
          <w:rFonts w:ascii="Calibri" w:hAnsi="Calibri"/>
          <w:color w:val="808080" w:themeColor="background1" w:themeShade="80"/>
        </w:rPr>
        <w:t>cli</w:t>
      </w:r>
      <w:r w:rsidR="007953D6">
        <w:rPr>
          <w:rFonts w:ascii="Calibri" w:hAnsi="Calibri"/>
          <w:color w:val="808080" w:themeColor="background1" w:themeShade="80"/>
        </w:rPr>
        <w:t>c</w:t>
      </w:r>
      <w:r>
        <w:rPr>
          <w:rFonts w:ascii="Calibri" w:hAnsi="Calibri"/>
          <w:color w:val="808080" w:themeColor="background1" w:themeShade="80"/>
        </w:rPr>
        <w:t xml:space="preserve"> sur l’image pour </w:t>
      </w:r>
      <w:r w:rsidR="004C0F0A">
        <w:rPr>
          <w:rFonts w:ascii="Calibri" w:hAnsi="Calibri"/>
          <w:color w:val="808080" w:themeColor="background1" w:themeShade="80"/>
        </w:rPr>
        <w:t>l’</w:t>
      </w:r>
      <w:r>
        <w:rPr>
          <w:rFonts w:ascii="Calibri" w:hAnsi="Calibri"/>
          <w:color w:val="808080" w:themeColor="background1" w:themeShade="80"/>
        </w:rPr>
        <w:t>agrandir) :</w:t>
      </w:r>
      <w:r>
        <w:rPr>
          <w:rFonts w:ascii="Calibri" w:hAnsi="Calibri"/>
          <w:color w:val="808080" w:themeColor="background1" w:themeShade="80"/>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4058D2" w:rsidTr="002857A7">
        <w:tc>
          <w:tcPr>
            <w:tcW w:w="4322" w:type="dxa"/>
          </w:tcPr>
          <w:p w:rsidR="004058D2" w:rsidRDefault="004058D2" w:rsidP="004058D2">
            <w:pPr>
              <w:jc w:val="center"/>
              <w:rPr>
                <w:rFonts w:ascii="Calibri" w:hAnsi="Calibri"/>
              </w:rPr>
            </w:pPr>
            <w:r>
              <w:rPr>
                <w:rFonts w:ascii="Calibri" w:hAnsi="Calibri"/>
              </w:rPr>
              <w:t>Star Wars, le Retour du Jedi</w:t>
            </w:r>
          </w:p>
          <w:p w:rsidR="004058D2" w:rsidRDefault="004058D2" w:rsidP="004058D2">
            <w:pPr>
              <w:jc w:val="center"/>
              <w:rPr>
                <w:rFonts w:ascii="Calibri" w:hAnsi="Calibri"/>
              </w:rPr>
            </w:pPr>
            <w:r>
              <w:rPr>
                <w:noProof/>
              </w:rPr>
              <w:drawing>
                <wp:inline distT="0" distB="0" distL="0" distR="0" wp14:anchorId="02E104AA" wp14:editId="0D7CA73B">
                  <wp:extent cx="1820174" cy="3014927"/>
                  <wp:effectExtent l="76200" t="76200" r="142240" b="128905"/>
                  <wp:docPr id="9" name="Image 9" descr="http://i.kinja-img.com/gawker-media/image/upload/s--fXHJjBrv--/c_scale,fl_progressive,q_80,w_800/1807votqufm8ojpg.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kinja-img.com/gawker-media/image/upload/s--fXHJjBrv--/c_scale,fl_progressive,q_80,w_800/1807votqufm8ojp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2818" cy="301930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58D2" w:rsidRDefault="004058D2" w:rsidP="004058D2">
            <w:pPr>
              <w:jc w:val="center"/>
              <w:rPr>
                <w:rFonts w:ascii="Calibri" w:hAnsi="Calibri"/>
              </w:rPr>
            </w:pPr>
          </w:p>
        </w:tc>
        <w:tc>
          <w:tcPr>
            <w:tcW w:w="4323" w:type="dxa"/>
          </w:tcPr>
          <w:p w:rsidR="004058D2" w:rsidRDefault="002857A7" w:rsidP="004058D2">
            <w:pPr>
              <w:jc w:val="center"/>
              <w:rPr>
                <w:rFonts w:ascii="Calibri" w:hAnsi="Calibri"/>
              </w:rPr>
            </w:pPr>
            <w:r>
              <w:rPr>
                <w:rFonts w:ascii="Calibri" w:hAnsi="Calibri"/>
              </w:rPr>
              <w:t>Les catastrophes n’épargnent personne</w:t>
            </w:r>
          </w:p>
          <w:p w:rsidR="002857A7" w:rsidRDefault="002857A7" w:rsidP="004058D2">
            <w:pPr>
              <w:jc w:val="center"/>
              <w:rPr>
                <w:rFonts w:ascii="Calibri" w:hAnsi="Calibri"/>
              </w:rPr>
            </w:pPr>
            <w:r>
              <w:rPr>
                <w:noProof/>
              </w:rPr>
              <w:drawing>
                <wp:inline distT="0" distB="0" distL="0" distR="0" wp14:anchorId="02284221" wp14:editId="5D7D9F3D">
                  <wp:extent cx="1940943" cy="3010619"/>
                  <wp:effectExtent l="76200" t="76200" r="135890" b="132715"/>
                  <wp:docPr id="12" name="Image 12" descr="http://siteresources.worldbank.org/NEWSFRENCH/Images/2012-catastrophes-naturelles.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eresources.worldbank.org/NEWSFRENCH/Images/2012-catastrophes-naturelle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0969" cy="3010659"/>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058D2" w:rsidTr="002857A7">
        <w:tc>
          <w:tcPr>
            <w:tcW w:w="4322" w:type="dxa"/>
          </w:tcPr>
          <w:p w:rsidR="004058D2" w:rsidRDefault="004058D2" w:rsidP="004058D2">
            <w:pPr>
              <w:jc w:val="center"/>
              <w:rPr>
                <w:rFonts w:ascii="Calibri" w:hAnsi="Calibri"/>
              </w:rPr>
            </w:pPr>
            <w:r>
              <w:rPr>
                <w:rFonts w:ascii="Calibri" w:hAnsi="Calibri"/>
              </w:rPr>
              <w:t xml:space="preserve">Le top 3 des </w:t>
            </w:r>
            <w:r w:rsidRPr="004058D2">
              <w:rPr>
                <w:rFonts w:ascii="Calibri" w:hAnsi="Calibri"/>
                <w:i/>
              </w:rPr>
              <w:t>méchants</w:t>
            </w:r>
            <w:r>
              <w:rPr>
                <w:rFonts w:ascii="Calibri" w:hAnsi="Calibri"/>
              </w:rPr>
              <w:t xml:space="preserve"> </w:t>
            </w:r>
            <w:r>
              <w:rPr>
                <w:rFonts w:ascii="Calibri" w:hAnsi="Calibri"/>
              </w:rPr>
              <w:br/>
              <w:t>dans un roman policier</w:t>
            </w:r>
          </w:p>
          <w:p w:rsidR="004058D2" w:rsidRDefault="004058D2" w:rsidP="004058D2">
            <w:pPr>
              <w:jc w:val="center"/>
              <w:rPr>
                <w:rFonts w:ascii="Calibri" w:hAnsi="Calibri"/>
              </w:rPr>
            </w:pPr>
            <w:r>
              <w:rPr>
                <w:noProof/>
              </w:rPr>
              <w:drawing>
                <wp:inline distT="0" distB="0" distL="0" distR="0" wp14:anchorId="056730AE" wp14:editId="62C3344A">
                  <wp:extent cx="1716657" cy="1716337"/>
                  <wp:effectExtent l="76200" t="76200" r="131445" b="132080"/>
                  <wp:docPr id="10" name="Image 10" descr="http://www.grazia.fr/var/grazia/storage/images/media/images/culture/infographie-litterature/qui-est-le-plus-souvent-le-meurtrier-dans-un-roman-policier/12940736-1-fre-FR/Qui-est-le-plus-souvent-le-meurtrier-dans-un-roman-policier_exact780x585_l.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zia.fr/var/grazia/storage/images/media/images/culture/infographie-litterature/qui-est-le-plus-souvent-le-meurtrier-dans-un-roman-policier/12940736-1-fre-FR/Qui-est-le-plus-souvent-le-meurtrier-dans-un-roman-policier_exact780x585_l.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638" r="12320"/>
                          <a:stretch/>
                        </pic:blipFill>
                        <pic:spPr bwMode="auto">
                          <a:xfrm>
                            <a:off x="0" y="0"/>
                            <a:ext cx="1719615" cy="171929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323" w:type="dxa"/>
          </w:tcPr>
          <w:p w:rsidR="004058D2" w:rsidRDefault="004058D2" w:rsidP="004058D2">
            <w:pPr>
              <w:jc w:val="center"/>
              <w:rPr>
                <w:rFonts w:ascii="Calibri" w:hAnsi="Calibri"/>
              </w:rPr>
            </w:pPr>
            <w:r>
              <w:rPr>
                <w:rFonts w:ascii="Calibri" w:hAnsi="Calibri"/>
              </w:rPr>
              <w:t>Anne Frank (anglais)</w:t>
            </w:r>
          </w:p>
          <w:p w:rsidR="004058D2" w:rsidRDefault="004058D2" w:rsidP="004058D2">
            <w:pPr>
              <w:jc w:val="center"/>
              <w:rPr>
                <w:rFonts w:ascii="Calibri" w:hAnsi="Calibri"/>
              </w:rPr>
            </w:pPr>
          </w:p>
          <w:p w:rsidR="004058D2" w:rsidRDefault="004058D2" w:rsidP="004058D2">
            <w:pPr>
              <w:jc w:val="center"/>
              <w:rPr>
                <w:rFonts w:ascii="Calibri" w:hAnsi="Calibri"/>
              </w:rPr>
            </w:pPr>
            <w:r>
              <w:rPr>
                <w:noProof/>
              </w:rPr>
              <w:drawing>
                <wp:inline distT="0" distB="0" distL="0" distR="0" wp14:anchorId="75B9D3BF" wp14:editId="74FD308F">
                  <wp:extent cx="1915064" cy="2380891"/>
                  <wp:effectExtent l="38100" t="38100" r="104775" b="95885"/>
                  <wp:docPr id="11" name="Image 11" descr="http://blogs.isb.bj.edu.cn/16jadez/files/2013/04/anne-frank-resolution-infographic.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isb.bj.edu.cn/16jadez/files/2013/04/anne-frank-resolution-infographic.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0117" cy="2387173"/>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r>
    </w:tbl>
    <w:p w:rsidR="00B1632E" w:rsidRDefault="00B1632E" w:rsidP="00340BB2">
      <w:pPr>
        <w:spacing w:after="0"/>
        <w:jc w:val="both"/>
        <w:rPr>
          <w:rFonts w:ascii="Calibri" w:hAnsi="Calibri"/>
        </w:rPr>
      </w:pPr>
    </w:p>
    <w:p w:rsidR="004058D2" w:rsidRDefault="004058D2" w:rsidP="00340BB2">
      <w:pPr>
        <w:spacing w:after="0"/>
        <w:jc w:val="both"/>
        <w:rPr>
          <w:rFonts w:ascii="Calibri" w:hAnsi="Calibri"/>
        </w:rPr>
      </w:pPr>
      <w:r>
        <w:rPr>
          <w:rFonts w:ascii="Calibri" w:hAnsi="Calibri"/>
        </w:rPr>
        <w:t xml:space="preserve">  </w:t>
      </w:r>
    </w:p>
    <w:p w:rsidR="004058D2" w:rsidRDefault="004058D2" w:rsidP="00340BB2">
      <w:pPr>
        <w:spacing w:after="0"/>
        <w:jc w:val="both"/>
        <w:rPr>
          <w:rFonts w:ascii="Calibri" w:hAnsi="Calibri"/>
        </w:rPr>
      </w:pPr>
    </w:p>
    <w:p w:rsidR="007953D6" w:rsidRPr="00F4464F" w:rsidRDefault="00273A5F" w:rsidP="007953D6">
      <w:pPr>
        <w:pStyle w:val="Titre2"/>
      </w:pPr>
      <w:bookmarkStart w:id="8" w:name="_Toc449957520"/>
      <w:r>
        <w:t>COMMENT CRÉER UN GRAPHIQUE D’INFORMATION</w:t>
      </w:r>
      <w:bookmarkEnd w:id="8"/>
    </w:p>
    <w:p w:rsidR="007953D6" w:rsidRDefault="007953D6" w:rsidP="007953D6">
      <w:pPr>
        <w:spacing w:after="0"/>
        <w:jc w:val="both"/>
        <w:rPr>
          <w:rFonts w:ascii="Calibri" w:hAnsi="Calibri"/>
        </w:rPr>
      </w:pPr>
    </w:p>
    <w:p w:rsidR="00273A5F" w:rsidRDefault="00273A5F" w:rsidP="001F546D">
      <w:pPr>
        <w:pStyle w:val="Paragraphedeliste"/>
        <w:numPr>
          <w:ilvl w:val="0"/>
          <w:numId w:val="10"/>
        </w:numPr>
        <w:spacing w:after="0"/>
        <w:ind w:left="426"/>
        <w:jc w:val="both"/>
        <w:rPr>
          <w:rFonts w:ascii="Calibri" w:hAnsi="Calibri"/>
        </w:rPr>
      </w:pPr>
      <w:r w:rsidRPr="00273A5F">
        <w:rPr>
          <w:rFonts w:ascii="Calibri" w:hAnsi="Calibri"/>
        </w:rPr>
        <w:t xml:space="preserve">Dans un texte donné, on identifie les idées principales, les faits saillants, les dates importantes, </w:t>
      </w:r>
      <w:r>
        <w:rPr>
          <w:rFonts w:ascii="Calibri" w:hAnsi="Calibri"/>
        </w:rPr>
        <w:t xml:space="preserve">les personnages, les lieux, </w:t>
      </w:r>
      <w:r w:rsidRPr="00273A5F">
        <w:rPr>
          <w:rFonts w:ascii="Calibri" w:hAnsi="Calibri"/>
        </w:rPr>
        <w:t>les durées</w:t>
      </w:r>
      <w:r w:rsidR="001F546D">
        <w:rPr>
          <w:rFonts w:ascii="Calibri" w:hAnsi="Calibri"/>
        </w:rPr>
        <w:t>/</w:t>
      </w:r>
      <w:r w:rsidRPr="00273A5F">
        <w:rPr>
          <w:rFonts w:ascii="Calibri" w:hAnsi="Calibri"/>
        </w:rPr>
        <w:t xml:space="preserve">quantités </w:t>
      </w:r>
      <w:r w:rsidR="001F546D">
        <w:rPr>
          <w:rFonts w:ascii="Calibri" w:hAnsi="Calibri"/>
        </w:rPr>
        <w:t xml:space="preserve">ou tout élément </w:t>
      </w:r>
      <w:r w:rsidRPr="00273A5F">
        <w:rPr>
          <w:rFonts w:ascii="Calibri" w:hAnsi="Calibri"/>
        </w:rPr>
        <w:t>significati</w:t>
      </w:r>
      <w:r w:rsidR="001F546D">
        <w:rPr>
          <w:rFonts w:ascii="Calibri" w:hAnsi="Calibri"/>
        </w:rPr>
        <w:t>f</w:t>
      </w:r>
      <w:r w:rsidRPr="00273A5F">
        <w:rPr>
          <w:rFonts w:ascii="Calibri" w:hAnsi="Calibri"/>
        </w:rPr>
        <w:t xml:space="preserve"> que l’on souhaite illustrer.</w:t>
      </w:r>
    </w:p>
    <w:p w:rsidR="00F36372" w:rsidRDefault="00F36372" w:rsidP="001F546D">
      <w:pPr>
        <w:pStyle w:val="Paragraphedeliste"/>
        <w:spacing w:after="0"/>
        <w:ind w:left="426"/>
        <w:jc w:val="both"/>
        <w:rPr>
          <w:rFonts w:ascii="Calibri" w:hAnsi="Calibri"/>
        </w:rPr>
      </w:pPr>
    </w:p>
    <w:p w:rsidR="00F36372" w:rsidRDefault="00273A5F" w:rsidP="001F546D">
      <w:pPr>
        <w:pStyle w:val="Paragraphedeliste"/>
        <w:numPr>
          <w:ilvl w:val="0"/>
          <w:numId w:val="10"/>
        </w:numPr>
        <w:spacing w:after="0"/>
        <w:ind w:left="426"/>
        <w:jc w:val="both"/>
        <w:rPr>
          <w:rFonts w:ascii="Calibri" w:hAnsi="Calibri"/>
        </w:rPr>
      </w:pPr>
      <w:r>
        <w:rPr>
          <w:rFonts w:ascii="Calibri" w:hAnsi="Calibri"/>
        </w:rPr>
        <w:t xml:space="preserve">À l’aide d’une application </w:t>
      </w:r>
      <w:r w:rsidR="00F36372">
        <w:rPr>
          <w:rFonts w:ascii="Calibri" w:hAnsi="Calibri"/>
        </w:rPr>
        <w:t>comme Easyl.ly  (</w:t>
      </w:r>
      <w:hyperlink r:id="rId42" w:history="1">
        <w:r w:rsidR="00F36372" w:rsidRPr="00F10338">
          <w:rPr>
            <w:rStyle w:val="Lienhypertexte"/>
            <w:rFonts w:ascii="Calibri" w:hAnsi="Calibri"/>
          </w:rPr>
          <w:t>http://www.easel.ly</w:t>
        </w:r>
      </w:hyperlink>
      <w:r w:rsidR="00F36372">
        <w:rPr>
          <w:rFonts w:ascii="Calibri" w:hAnsi="Calibri"/>
        </w:rPr>
        <w:t>), on crée son graphique soit à partir d’un modèle existant, soit à partir d’une page vierge.</w:t>
      </w:r>
    </w:p>
    <w:p w:rsidR="00F36372" w:rsidRDefault="00F36372" w:rsidP="001F546D">
      <w:pPr>
        <w:pStyle w:val="Paragraphedeliste"/>
        <w:spacing w:after="0"/>
        <w:ind w:left="426"/>
        <w:jc w:val="both"/>
        <w:rPr>
          <w:rFonts w:ascii="Calibri" w:hAnsi="Calibri"/>
        </w:rPr>
      </w:pPr>
    </w:p>
    <w:p w:rsidR="001F546D" w:rsidRDefault="00F36372" w:rsidP="001F546D">
      <w:pPr>
        <w:pStyle w:val="Paragraphedeliste"/>
        <w:numPr>
          <w:ilvl w:val="0"/>
          <w:numId w:val="10"/>
        </w:numPr>
        <w:spacing w:after="0"/>
        <w:ind w:left="426"/>
        <w:jc w:val="both"/>
        <w:rPr>
          <w:rFonts w:ascii="Calibri" w:hAnsi="Calibri"/>
        </w:rPr>
      </w:pPr>
      <w:r>
        <w:rPr>
          <w:rFonts w:ascii="Calibri" w:hAnsi="Calibri"/>
        </w:rPr>
        <w:t>En fonction de</w:t>
      </w:r>
      <w:r w:rsidR="001F546D">
        <w:rPr>
          <w:rFonts w:ascii="Calibri" w:hAnsi="Calibri"/>
        </w:rPr>
        <w:t xml:space="preserve"> l’intention de communication désirée, on dispose les données que l’on considère les plus probantes en se référant aux 8 étapes suivantes :</w:t>
      </w:r>
    </w:p>
    <w:p w:rsidR="001F546D" w:rsidRPr="001F546D" w:rsidRDefault="001F546D" w:rsidP="001F546D">
      <w:pPr>
        <w:pStyle w:val="Paragraphedeliste"/>
        <w:rPr>
          <w:rFonts w:ascii="Calibri" w:hAnsi="Calibri"/>
        </w:rPr>
      </w:pPr>
    </w:p>
    <w:p w:rsidR="00273A5F" w:rsidRPr="00273A5F" w:rsidRDefault="00273A5F" w:rsidP="001F546D">
      <w:pPr>
        <w:pStyle w:val="Paragraphedeliste"/>
        <w:spacing w:after="0"/>
        <w:rPr>
          <w:rFonts w:ascii="Calibri" w:hAnsi="Calibri"/>
        </w:rPr>
      </w:pPr>
    </w:p>
    <w:p w:rsidR="003D7D61" w:rsidRDefault="00273A5F" w:rsidP="00340BB2">
      <w:pPr>
        <w:spacing w:after="0"/>
        <w:jc w:val="both"/>
        <w:rPr>
          <w:rFonts w:ascii="Calibri" w:hAnsi="Calibri"/>
        </w:rPr>
      </w:pPr>
      <w:r>
        <w:rPr>
          <w:rFonts w:ascii="Calibri" w:hAnsi="Calibri"/>
        </w:rPr>
        <w:t xml:space="preserve"> </w:t>
      </w:r>
    </w:p>
    <w:p w:rsidR="003D7D61" w:rsidRDefault="003D7D61" w:rsidP="00340BB2">
      <w:pPr>
        <w:spacing w:after="0"/>
        <w:jc w:val="both"/>
        <w:rPr>
          <w:rFonts w:ascii="Calibri" w:hAnsi="Calibri"/>
        </w:rPr>
      </w:pPr>
      <w:r>
        <w:rPr>
          <w:rFonts w:ascii="Calibri" w:hAnsi="Calibri"/>
          <w:noProof/>
        </w:rPr>
        <w:drawing>
          <wp:inline distT="0" distB="0" distL="0" distR="0">
            <wp:extent cx="5400675" cy="3867785"/>
            <wp:effectExtent l="0" t="0" r="9525"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téléchargement.jpg"/>
                    <pic:cNvPicPr/>
                  </pic:nvPicPr>
                  <pic:blipFill>
                    <a:blip r:embed="rId43">
                      <a:extLst>
                        <a:ext uri="{28A0092B-C50C-407E-A947-70E740481C1C}">
                          <a14:useLocalDpi xmlns:a14="http://schemas.microsoft.com/office/drawing/2010/main" val="0"/>
                        </a:ext>
                      </a:extLst>
                    </a:blip>
                    <a:stretch>
                      <a:fillRect/>
                    </a:stretch>
                  </pic:blipFill>
                  <pic:spPr>
                    <a:xfrm>
                      <a:off x="0" y="0"/>
                      <a:ext cx="5400675" cy="3867785"/>
                    </a:xfrm>
                    <a:prstGeom prst="rect">
                      <a:avLst/>
                    </a:prstGeom>
                  </pic:spPr>
                </pic:pic>
              </a:graphicData>
            </a:graphic>
          </wp:inline>
        </w:drawing>
      </w:r>
    </w:p>
    <w:p w:rsidR="00340BB2" w:rsidRDefault="00340BB2">
      <w:pPr>
        <w:rPr>
          <w:rFonts w:ascii="Calibri" w:hAnsi="Calibri"/>
        </w:rPr>
      </w:pPr>
    </w:p>
    <w:p w:rsidR="00170521" w:rsidRDefault="00170521">
      <w:pPr>
        <w:rPr>
          <w:rFonts w:ascii="Calibri" w:hAnsi="Calibri"/>
        </w:rPr>
      </w:pPr>
      <w:r>
        <w:rPr>
          <w:rFonts w:ascii="Calibri" w:hAnsi="Calibri"/>
        </w:rPr>
        <w:br w:type="page"/>
      </w:r>
    </w:p>
    <w:p w:rsidR="00170521" w:rsidRDefault="00170521" w:rsidP="00AD6763">
      <w:pPr>
        <w:rPr>
          <w:rFonts w:ascii="Calibri" w:hAnsi="Calibri"/>
        </w:rPr>
      </w:pPr>
      <w:r>
        <w:rPr>
          <w:noProof/>
        </w:rPr>
        <w:drawing>
          <wp:anchor distT="0" distB="0" distL="114300" distR="114300" simplePos="0" relativeHeight="251692544" behindDoc="0" locked="0" layoutInCell="1" allowOverlap="1" wp14:anchorId="39634983" wp14:editId="3107EB13">
            <wp:simplePos x="0" y="0"/>
            <wp:positionH relativeFrom="column">
              <wp:posOffset>-681355</wp:posOffset>
            </wp:positionH>
            <wp:positionV relativeFrom="paragraph">
              <wp:posOffset>-80381</wp:posOffset>
            </wp:positionV>
            <wp:extent cx="504825" cy="998220"/>
            <wp:effectExtent l="0" t="0" r="9525" b="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4825" cy="99822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rPr>
        <w:t>CRÉER UN GRAPHIQUE D’INFORMATION À PARTIR D’UN TEXTE BIOGRAPHIQUE (FRA-3031)</w:t>
      </w:r>
    </w:p>
    <w:p w:rsidR="00170521" w:rsidRDefault="00170521" w:rsidP="00AD6763">
      <w:pPr>
        <w:rPr>
          <w:rFonts w:ascii="Calibri" w:hAnsi="Calibri"/>
        </w:rPr>
      </w:pPr>
      <w:r w:rsidRPr="00AD6763">
        <w:rPr>
          <w:rFonts w:ascii="Calibri" w:hAnsi="Calibri"/>
        </w:rPr>
        <w:t xml:space="preserve">NELSON MANDELA </w:t>
      </w:r>
    </w:p>
    <w:p w:rsidR="00AD6763" w:rsidRPr="00AD6763" w:rsidRDefault="00AD6763" w:rsidP="00170521">
      <w:pPr>
        <w:jc w:val="both"/>
        <w:rPr>
          <w:rFonts w:ascii="Calibri" w:hAnsi="Calibri"/>
        </w:rPr>
      </w:pPr>
      <w:r w:rsidRPr="00AD6763">
        <w:rPr>
          <w:rFonts w:ascii="Calibri" w:hAnsi="Calibri"/>
        </w:rPr>
        <w:t xml:space="preserve">Nelson Mandela est né en 1918 en Afrique du Sud et est décédé en 2013. Son père </w:t>
      </w:r>
      <w:r w:rsidR="00170521">
        <w:rPr>
          <w:rFonts w:ascii="Calibri" w:hAnsi="Calibri"/>
        </w:rPr>
        <w:t>fut</w:t>
      </w:r>
      <w:r w:rsidRPr="00AD6763">
        <w:rPr>
          <w:rFonts w:ascii="Calibri" w:hAnsi="Calibri"/>
        </w:rPr>
        <w:t xml:space="preserve"> l'un des </w:t>
      </w:r>
      <w:r w:rsidR="00170521">
        <w:rPr>
          <w:rFonts w:ascii="Calibri" w:hAnsi="Calibri"/>
        </w:rPr>
        <w:t xml:space="preserve">grands </w:t>
      </w:r>
      <w:r w:rsidRPr="00AD6763">
        <w:rPr>
          <w:rFonts w:ascii="Calibri" w:hAnsi="Calibri"/>
        </w:rPr>
        <w:t>chefs de l'ethnie Xhosa. Après avoir obtenu un diplôme en droit en 1942 à l'Université du Witwatersrand de Johannesburg, il fonde le premier cabinet d'avocats noirs en Afrique du Sud. Dès 1943, il entre au Congrès National Africain (ANC) qui est alors un parti politique modéré de la bourgeoisie noire et il en deviendra rapidement un des dirigeants.</w:t>
      </w:r>
    </w:p>
    <w:p w:rsidR="00AD6763" w:rsidRPr="00AD6763" w:rsidRDefault="00AD6763" w:rsidP="00170521">
      <w:pPr>
        <w:jc w:val="both"/>
        <w:rPr>
          <w:rFonts w:ascii="Calibri" w:hAnsi="Calibri"/>
        </w:rPr>
      </w:pPr>
      <w:r w:rsidRPr="00AD6763">
        <w:rPr>
          <w:rFonts w:ascii="Calibri" w:hAnsi="Calibri"/>
        </w:rPr>
        <w:t>C’est en durcissant la position de l’ANC contre l’apartheid (campagne de désobéissance civile en 1952</w:t>
      </w:r>
      <w:r>
        <w:rPr>
          <w:rFonts w:ascii="Calibri" w:hAnsi="Calibri"/>
        </w:rPr>
        <w:t xml:space="preserve"> et</w:t>
      </w:r>
      <w:r w:rsidRPr="00AD6763">
        <w:rPr>
          <w:rFonts w:ascii="Calibri" w:hAnsi="Calibri"/>
        </w:rPr>
        <w:t xml:space="preserve"> création d’une branche armée, l’</w:t>
      </w:r>
      <w:r w:rsidRPr="00AD6763">
        <w:rPr>
          <w:rFonts w:ascii="Calibri" w:hAnsi="Calibri"/>
          <w:i/>
        </w:rPr>
        <w:t>Umkhonto We Sizwe</w:t>
      </w:r>
      <w:r w:rsidRPr="00AD6763">
        <w:rPr>
          <w:rFonts w:ascii="Calibri" w:hAnsi="Calibri"/>
        </w:rPr>
        <w:t xml:space="preserve">, en 1961) qu’il sera condamné à la prison à perpétuité en 1964. Durant toute sa captivité, il refuse d'être libéré contre le renoncement public à la lutte anti-apartheid. </w:t>
      </w:r>
    </w:p>
    <w:p w:rsidR="00AD6763" w:rsidRPr="00AD6763" w:rsidRDefault="00AD6763" w:rsidP="00170521">
      <w:pPr>
        <w:jc w:val="both"/>
        <w:rPr>
          <w:rFonts w:ascii="Calibri" w:hAnsi="Calibri"/>
        </w:rPr>
      </w:pPr>
      <w:r w:rsidRPr="00AD6763">
        <w:rPr>
          <w:rFonts w:ascii="Calibri" w:hAnsi="Calibri"/>
        </w:rPr>
        <w:t xml:space="preserve">Il y passera en fait 27 ans de sa vie. Il sera libéré en 1990 après avoir passé 18 ans à Robben Island, 6 ans à Pollsmoor, et ensuite assigné à résidence en 1988. Entretemps, l’ANC réussit à mettre à genoux l’apartheid avec l’appui de la population sud-africaine (population noire à 70-80%) et le soutien grandissant de la communauté internationale. </w:t>
      </w:r>
    </w:p>
    <w:p w:rsidR="00AD6763" w:rsidRPr="00AD6763" w:rsidRDefault="00AD6763" w:rsidP="00170521">
      <w:pPr>
        <w:jc w:val="both"/>
        <w:rPr>
          <w:rFonts w:ascii="Calibri" w:hAnsi="Calibri"/>
        </w:rPr>
      </w:pPr>
      <w:r w:rsidRPr="00AD6763">
        <w:rPr>
          <w:rFonts w:ascii="Calibri" w:hAnsi="Calibri"/>
        </w:rPr>
        <w:t>Nelson Mandela est finalement libéré le 11 février 1990. Le gouvernement sud-africain légalise le Parti communiste et l'ANC dont Mandela devient le président en 1991.</w:t>
      </w:r>
    </w:p>
    <w:p w:rsidR="00AD6763" w:rsidRPr="00AD6763" w:rsidRDefault="00AD6763" w:rsidP="00170521">
      <w:pPr>
        <w:jc w:val="both"/>
        <w:rPr>
          <w:rFonts w:ascii="Calibri" w:hAnsi="Calibri"/>
        </w:rPr>
      </w:pPr>
      <w:r w:rsidRPr="00AD6763">
        <w:rPr>
          <w:rFonts w:ascii="Calibri" w:hAnsi="Calibri"/>
        </w:rPr>
        <w:t>En 1993, il reçoit le</w:t>
      </w:r>
      <w:r>
        <w:rPr>
          <w:rFonts w:ascii="Calibri" w:hAnsi="Calibri"/>
        </w:rPr>
        <w:t xml:space="preserve"> prix Nobel de la paix.  </w:t>
      </w:r>
      <w:r w:rsidRPr="00AD6763">
        <w:rPr>
          <w:rFonts w:ascii="Calibri" w:hAnsi="Calibri"/>
        </w:rPr>
        <w:t>Mandela sera élu premier président de la République noir d’Afrique du Sud lors des premières élections multiraciales du pays en 1994, p</w:t>
      </w:r>
      <w:r>
        <w:rPr>
          <w:rFonts w:ascii="Calibri" w:hAnsi="Calibri"/>
        </w:rPr>
        <w:t>oste qu'il occupe jusqu'en 1999. Il crée alors</w:t>
      </w:r>
      <w:r w:rsidRPr="00AD6763">
        <w:rPr>
          <w:rFonts w:ascii="Calibri" w:hAnsi="Calibri"/>
        </w:rPr>
        <w:t xml:space="preserve"> la </w:t>
      </w:r>
      <w:r w:rsidRPr="00AD6763">
        <w:rPr>
          <w:rFonts w:ascii="Calibri" w:hAnsi="Calibri"/>
          <w:i/>
        </w:rPr>
        <w:t>Fondation Nelson Mandela</w:t>
      </w:r>
      <w:r w:rsidRPr="00AD6763">
        <w:rPr>
          <w:rFonts w:ascii="Calibri" w:hAnsi="Calibri"/>
        </w:rPr>
        <w:t xml:space="preserve"> et se consacre </w:t>
      </w:r>
      <w:r>
        <w:rPr>
          <w:rFonts w:ascii="Calibri" w:hAnsi="Calibri"/>
        </w:rPr>
        <w:t xml:space="preserve">finalement </w:t>
      </w:r>
      <w:r w:rsidRPr="00AD6763">
        <w:rPr>
          <w:rFonts w:ascii="Calibri" w:hAnsi="Calibri"/>
        </w:rPr>
        <w:t xml:space="preserve">à la lutte contre le sida </w:t>
      </w:r>
      <w:r>
        <w:rPr>
          <w:rFonts w:ascii="Calibri" w:hAnsi="Calibri"/>
        </w:rPr>
        <w:t>suite à</w:t>
      </w:r>
      <w:r w:rsidRPr="00AD6763">
        <w:rPr>
          <w:rFonts w:ascii="Calibri" w:hAnsi="Calibri"/>
        </w:rPr>
        <w:t xml:space="preserve"> la mort de son fils en 2005.</w:t>
      </w:r>
    </w:p>
    <w:p w:rsidR="0009594B" w:rsidRDefault="00AD6763" w:rsidP="001F546D">
      <w:pPr>
        <w:rPr>
          <w:rFonts w:ascii="Calibri" w:hAnsi="Calibri"/>
        </w:rPr>
      </w:pPr>
      <w:r w:rsidRPr="00AD6763">
        <w:rPr>
          <w:rFonts w:ascii="Calibri" w:hAnsi="Calibri"/>
        </w:rPr>
        <w:t xml:space="preserve">En </w:t>
      </w:r>
      <w:r>
        <w:rPr>
          <w:rFonts w:ascii="Calibri" w:hAnsi="Calibri"/>
        </w:rPr>
        <w:t xml:space="preserve">décembre </w:t>
      </w:r>
      <w:r w:rsidRPr="00AD6763">
        <w:rPr>
          <w:rFonts w:ascii="Calibri" w:hAnsi="Calibri"/>
        </w:rPr>
        <w:t xml:space="preserve">2013, Mandela s'éteint </w:t>
      </w:r>
      <w:r>
        <w:rPr>
          <w:rFonts w:ascii="Calibri" w:hAnsi="Calibri"/>
        </w:rPr>
        <w:t xml:space="preserve">dans son domicile </w:t>
      </w:r>
      <w:r w:rsidRPr="00AD6763">
        <w:rPr>
          <w:rFonts w:ascii="Calibri" w:hAnsi="Calibri"/>
        </w:rPr>
        <w:t>à l'âge de 95 ans.</w:t>
      </w:r>
      <w:r w:rsidR="00170521">
        <w:rPr>
          <w:rFonts w:ascii="Calibri" w:hAnsi="Calibri"/>
        </w:rPr>
        <w:br/>
      </w:r>
      <w:r w:rsidR="00170521" w:rsidRPr="00170521">
        <w:rPr>
          <w:rFonts w:ascii="Calibri" w:hAnsi="Calibri"/>
          <w:color w:val="808080" w:themeColor="background1" w:themeShade="80"/>
        </w:rPr>
        <w:t>(</w:t>
      </w:r>
      <w:r w:rsidR="00170521">
        <w:rPr>
          <w:rFonts w:ascii="Calibri" w:hAnsi="Calibri"/>
          <w:color w:val="808080" w:themeColor="background1" w:themeShade="80"/>
        </w:rPr>
        <w:t>A</w:t>
      </w:r>
      <w:r w:rsidR="00170521" w:rsidRPr="00170521">
        <w:rPr>
          <w:rFonts w:ascii="Calibri" w:hAnsi="Calibri"/>
          <w:color w:val="808080" w:themeColor="background1" w:themeShade="80"/>
        </w:rPr>
        <w:t>dapté de Wikipédia)</w:t>
      </w:r>
    </w:p>
    <w:p w:rsidR="00170521" w:rsidRDefault="00170521" w:rsidP="00340BB2">
      <w:pPr>
        <w:spacing w:after="0"/>
        <w:jc w:val="both"/>
        <w:rPr>
          <w:rFonts w:ascii="Calibri" w:hAnsi="Calibri"/>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45"/>
      </w:tblGrid>
      <w:tr w:rsidR="00170521" w:rsidTr="001C49FB">
        <w:trPr>
          <w:trHeight w:val="510"/>
        </w:trPr>
        <w:tc>
          <w:tcPr>
            <w:tcW w:w="8645" w:type="dxa"/>
          </w:tcPr>
          <w:p w:rsidR="00170521" w:rsidRDefault="00170521" w:rsidP="001C49FB">
            <w:pPr>
              <w:jc w:val="both"/>
              <w:rPr>
                <w:rFonts w:ascii="Calibri" w:hAnsi="Calibri"/>
                <w:color w:val="7F7F7F"/>
              </w:rPr>
            </w:pPr>
          </w:p>
        </w:tc>
      </w:tr>
      <w:tr w:rsidR="00170521" w:rsidTr="001C49FB">
        <w:trPr>
          <w:trHeight w:val="510"/>
        </w:trPr>
        <w:tc>
          <w:tcPr>
            <w:tcW w:w="8645" w:type="dxa"/>
          </w:tcPr>
          <w:p w:rsidR="00170521" w:rsidRDefault="00170521" w:rsidP="001C49FB">
            <w:pPr>
              <w:jc w:val="both"/>
              <w:rPr>
                <w:rFonts w:ascii="Calibri" w:hAnsi="Calibri"/>
                <w:color w:val="7F7F7F"/>
              </w:rPr>
            </w:pPr>
          </w:p>
        </w:tc>
      </w:tr>
      <w:tr w:rsidR="00170521" w:rsidTr="001C49FB">
        <w:trPr>
          <w:trHeight w:val="510"/>
        </w:trPr>
        <w:tc>
          <w:tcPr>
            <w:tcW w:w="8645" w:type="dxa"/>
          </w:tcPr>
          <w:p w:rsidR="00170521" w:rsidRDefault="00170521" w:rsidP="001C49FB">
            <w:pPr>
              <w:jc w:val="both"/>
              <w:rPr>
                <w:rFonts w:ascii="Calibri" w:hAnsi="Calibri"/>
                <w:color w:val="7F7F7F"/>
              </w:rPr>
            </w:pPr>
          </w:p>
        </w:tc>
      </w:tr>
      <w:tr w:rsidR="00170521" w:rsidTr="001C49FB">
        <w:trPr>
          <w:trHeight w:val="510"/>
        </w:trPr>
        <w:tc>
          <w:tcPr>
            <w:tcW w:w="8645" w:type="dxa"/>
          </w:tcPr>
          <w:p w:rsidR="00170521" w:rsidRDefault="00170521" w:rsidP="001C49FB">
            <w:pPr>
              <w:jc w:val="both"/>
              <w:rPr>
                <w:rFonts w:ascii="Calibri" w:hAnsi="Calibri"/>
                <w:color w:val="7F7F7F"/>
              </w:rPr>
            </w:pPr>
          </w:p>
        </w:tc>
      </w:tr>
      <w:tr w:rsidR="00170521" w:rsidTr="001C49FB">
        <w:trPr>
          <w:trHeight w:val="510"/>
        </w:trPr>
        <w:tc>
          <w:tcPr>
            <w:tcW w:w="8645" w:type="dxa"/>
          </w:tcPr>
          <w:p w:rsidR="00170521" w:rsidRDefault="00170521" w:rsidP="001C49FB">
            <w:pPr>
              <w:jc w:val="both"/>
              <w:rPr>
                <w:rFonts w:ascii="Calibri" w:hAnsi="Calibri"/>
                <w:color w:val="7F7F7F"/>
              </w:rPr>
            </w:pPr>
          </w:p>
        </w:tc>
      </w:tr>
    </w:tbl>
    <w:p w:rsidR="001F546D" w:rsidRDefault="001F546D" w:rsidP="001F546D">
      <w:pPr>
        <w:spacing w:after="0"/>
        <w:jc w:val="both"/>
        <w:rPr>
          <w:rFonts w:ascii="Calibri" w:hAnsi="Calibri"/>
        </w:rPr>
      </w:pPr>
      <w:r>
        <w:rPr>
          <w:rFonts w:ascii="Calibri" w:hAnsi="Calibri"/>
          <w:color w:val="7F7F7F"/>
        </w:rPr>
        <w:br/>
      </w:r>
      <w:r>
        <w:rPr>
          <w:rFonts w:ascii="Calibri" w:hAnsi="Calibri"/>
        </w:rPr>
        <w:t>Un exemple d’infographie :</w:t>
      </w:r>
    </w:p>
    <w:p w:rsidR="0024265F" w:rsidRPr="001F546D" w:rsidRDefault="009F0BE6" w:rsidP="001F546D">
      <w:pPr>
        <w:spacing w:after="0"/>
        <w:jc w:val="both"/>
        <w:rPr>
          <w:rFonts w:ascii="Calibri" w:hAnsi="Calibri"/>
        </w:rPr>
      </w:pPr>
      <w:hyperlink r:id="rId44" w:history="1">
        <w:r w:rsidR="001F546D" w:rsidRPr="00F10338">
          <w:rPr>
            <w:rStyle w:val="Lienhypertexte"/>
            <w:rFonts w:ascii="Calibri" w:hAnsi="Calibri"/>
          </w:rPr>
          <w:t>http://blog.gaborit-d.com/wp-content/uploads/2013/12/Infographie-Nelson-Mandela.jpg</w:t>
        </w:r>
      </w:hyperlink>
      <w:r w:rsidR="0024265F">
        <w:rPr>
          <w:rFonts w:ascii="Calibri" w:hAnsi="Calibri"/>
          <w:color w:val="7F7F7F"/>
        </w:rPr>
        <w:br w:type="page"/>
      </w:r>
    </w:p>
    <w:p w:rsidR="00033F46" w:rsidRDefault="00033F46" w:rsidP="00033F46">
      <w:pPr>
        <w:pStyle w:val="Titre2"/>
      </w:pPr>
      <w:bookmarkStart w:id="9" w:name="_Toc449957521"/>
      <w:r>
        <w:t>LA DOUBLE FINALITÉ DES INFOGRAPHIES</w:t>
      </w:r>
      <w:bookmarkEnd w:id="9"/>
    </w:p>
    <w:p w:rsidR="00033F46" w:rsidRDefault="00033F46" w:rsidP="00340BB2">
      <w:pPr>
        <w:spacing w:after="0"/>
        <w:jc w:val="both"/>
        <w:rPr>
          <w:rFonts w:ascii="Calibri" w:hAnsi="Calibri"/>
          <w:color w:val="7F7F7F"/>
        </w:rPr>
      </w:pPr>
    </w:p>
    <w:p w:rsidR="00340BB2" w:rsidRPr="005B54D2" w:rsidRDefault="00033F46" w:rsidP="00340BB2">
      <w:pPr>
        <w:spacing w:after="0"/>
        <w:jc w:val="both"/>
        <w:rPr>
          <w:rFonts w:ascii="Calibri" w:hAnsi="Calibri"/>
          <w:color w:val="000000" w:themeColor="text1"/>
        </w:rPr>
      </w:pPr>
      <w:r w:rsidRPr="005B54D2">
        <w:rPr>
          <w:rFonts w:ascii="Calibri" w:hAnsi="Calibri"/>
          <w:color w:val="000000" w:themeColor="text1"/>
        </w:rPr>
        <w:t>E</w:t>
      </w:r>
      <w:r w:rsidR="0024265F" w:rsidRPr="005B54D2">
        <w:rPr>
          <w:rFonts w:ascii="Calibri" w:hAnsi="Calibri"/>
          <w:color w:val="000000" w:themeColor="text1"/>
        </w:rPr>
        <w:t>n plus d’amener à identifier les éléments que l’élève considère comme important</w:t>
      </w:r>
      <w:r w:rsidR="00170521" w:rsidRPr="005B54D2">
        <w:rPr>
          <w:rFonts w:ascii="Calibri" w:hAnsi="Calibri"/>
          <w:color w:val="000000" w:themeColor="text1"/>
        </w:rPr>
        <w:t>s</w:t>
      </w:r>
      <w:r w:rsidR="0024265F" w:rsidRPr="005B54D2">
        <w:rPr>
          <w:rFonts w:ascii="Calibri" w:hAnsi="Calibri"/>
          <w:color w:val="000000" w:themeColor="text1"/>
        </w:rPr>
        <w:t xml:space="preserve"> dans un texte donné, </w:t>
      </w:r>
      <w:r w:rsidR="00170521" w:rsidRPr="005B54D2">
        <w:rPr>
          <w:rFonts w:ascii="Calibri" w:hAnsi="Calibri"/>
          <w:color w:val="000000" w:themeColor="text1"/>
        </w:rPr>
        <w:t>la création de graphiques d’information pourrait, dans certains cas, permettre d’appréhender la vision que se fait l’élève de la réalité et de son rapport avec celle-ci.</w:t>
      </w:r>
    </w:p>
    <w:p w:rsidR="0024265F" w:rsidRPr="005B54D2" w:rsidRDefault="0024265F" w:rsidP="00340BB2">
      <w:pPr>
        <w:spacing w:after="0"/>
        <w:jc w:val="both"/>
        <w:rPr>
          <w:rFonts w:ascii="Calibri" w:hAnsi="Calibri"/>
          <w:color w:val="000000" w:themeColor="text1"/>
        </w:rPr>
      </w:pPr>
    </w:p>
    <w:p w:rsidR="00394EB6" w:rsidRPr="005B54D2" w:rsidRDefault="00340BB2" w:rsidP="00170521">
      <w:pPr>
        <w:spacing w:after="0"/>
        <w:ind w:left="-142"/>
        <w:rPr>
          <w:rFonts w:ascii="Calibri" w:hAnsi="Calibri"/>
          <w:color w:val="000000" w:themeColor="text1"/>
        </w:rPr>
      </w:pPr>
      <w:r w:rsidRPr="005B54D2">
        <w:rPr>
          <w:noProof/>
          <w:color w:val="000000" w:themeColor="text1"/>
        </w:rPr>
        <w:drawing>
          <wp:inline distT="0" distB="0" distL="0" distR="0" wp14:anchorId="22F52784" wp14:editId="31F9B32B">
            <wp:extent cx="5330945" cy="3508207"/>
            <wp:effectExtent l="133350" t="114300" r="155575" b="1689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58404" cy="35262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0BB2" w:rsidRPr="005B54D2" w:rsidRDefault="00AF1CF0" w:rsidP="00AA7B56">
      <w:pPr>
        <w:spacing w:after="0"/>
        <w:jc w:val="right"/>
        <w:rPr>
          <w:rFonts w:ascii="Calibri" w:hAnsi="Calibri"/>
          <w:color w:val="000000" w:themeColor="text1"/>
        </w:rPr>
      </w:pPr>
      <w:r w:rsidRPr="005B54D2">
        <w:rPr>
          <w:rFonts w:ascii="Calibri" w:hAnsi="Calibri"/>
          <w:color w:val="000000" w:themeColor="text1"/>
        </w:rPr>
        <w:t xml:space="preserve">La dualité de l’âme, </w:t>
      </w:r>
      <w:r w:rsidRPr="005B54D2">
        <w:rPr>
          <w:rFonts w:ascii="Calibri" w:hAnsi="Calibri"/>
          <w:color w:val="000000" w:themeColor="text1"/>
        </w:rPr>
        <w:br/>
        <w:t>u</w:t>
      </w:r>
      <w:r w:rsidR="00AA7B56" w:rsidRPr="005B54D2">
        <w:rPr>
          <w:rFonts w:ascii="Calibri" w:hAnsi="Calibri"/>
          <w:color w:val="000000" w:themeColor="text1"/>
        </w:rPr>
        <w:t xml:space="preserve">n </w:t>
      </w:r>
      <w:r w:rsidRPr="005B54D2">
        <w:rPr>
          <w:rFonts w:ascii="Calibri" w:hAnsi="Calibri"/>
          <w:color w:val="000000" w:themeColor="text1"/>
        </w:rPr>
        <w:t>thème récurrent chez les personnes qui souffrent de désordres psychiques.</w:t>
      </w:r>
      <w:r w:rsidR="0024265F" w:rsidRPr="005B54D2">
        <w:rPr>
          <w:rFonts w:ascii="Calibri" w:hAnsi="Calibri"/>
          <w:color w:val="000000" w:themeColor="text1"/>
        </w:rPr>
        <w:br/>
      </w:r>
      <w:r w:rsidR="00AA7B56" w:rsidRPr="005B54D2">
        <w:rPr>
          <w:rFonts w:ascii="Calibri" w:hAnsi="Calibri"/>
          <w:color w:val="000000" w:themeColor="text1"/>
        </w:rPr>
        <w:t xml:space="preserve"> </w:t>
      </w:r>
    </w:p>
    <w:p w:rsidR="00340BB2" w:rsidRPr="005B54D2" w:rsidRDefault="00AA7B56" w:rsidP="00AA7B56">
      <w:pPr>
        <w:spacing w:after="0"/>
        <w:ind w:left="-1418"/>
        <w:jc w:val="right"/>
        <w:rPr>
          <w:rFonts w:ascii="Calibri" w:hAnsi="Calibri"/>
          <w:color w:val="000000" w:themeColor="text1"/>
        </w:rPr>
      </w:pPr>
      <w:r w:rsidRPr="005B54D2">
        <w:rPr>
          <w:rFonts w:ascii="Calibri" w:hAnsi="Calibri"/>
          <w:noProof/>
          <w:color w:val="000000" w:themeColor="text1"/>
        </w:rPr>
        <w:drawing>
          <wp:inline distT="0" distB="0" distL="0" distR="0" wp14:anchorId="506C12FF" wp14:editId="5D21AB2F">
            <wp:extent cx="6116253" cy="1895475"/>
            <wp:effectExtent l="133350" t="114300" r="132715" b="16192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cats.jpg"/>
                    <pic:cNvPicPr/>
                  </pic:nvPicPr>
                  <pic:blipFill>
                    <a:blip r:embed="rId46">
                      <a:extLst>
                        <a:ext uri="{28A0092B-C50C-407E-A947-70E740481C1C}">
                          <a14:useLocalDpi xmlns:a14="http://schemas.microsoft.com/office/drawing/2010/main" val="0"/>
                        </a:ext>
                      </a:extLst>
                    </a:blip>
                    <a:stretch>
                      <a:fillRect/>
                    </a:stretch>
                  </pic:blipFill>
                  <pic:spPr>
                    <a:xfrm>
                      <a:off x="0" y="0"/>
                      <a:ext cx="6134323" cy="190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0AF1" w:rsidRPr="005B54D2" w:rsidRDefault="00FB0AF1" w:rsidP="00AF1CF0">
      <w:pPr>
        <w:spacing w:after="0"/>
        <w:ind w:left="-426"/>
        <w:jc w:val="right"/>
        <w:rPr>
          <w:rFonts w:ascii="Calibri" w:hAnsi="Calibri"/>
          <w:color w:val="000000" w:themeColor="text1"/>
        </w:rPr>
      </w:pPr>
      <w:r w:rsidRPr="005B54D2">
        <w:rPr>
          <w:rFonts w:ascii="Calibri" w:hAnsi="Calibri"/>
          <w:color w:val="000000" w:themeColor="text1"/>
        </w:rPr>
        <w:t>Une série de peintures de Louis Wain (±1900) qui, au gré de sa perception du monde « extérieur »,</w:t>
      </w:r>
      <w:r w:rsidR="00AF1CF0" w:rsidRPr="005B54D2">
        <w:rPr>
          <w:rFonts w:ascii="Calibri" w:hAnsi="Calibri"/>
          <w:color w:val="000000" w:themeColor="text1"/>
        </w:rPr>
        <w:br/>
      </w:r>
      <w:r w:rsidRPr="005B54D2">
        <w:rPr>
          <w:rFonts w:ascii="Calibri" w:hAnsi="Calibri"/>
          <w:color w:val="000000" w:themeColor="text1"/>
        </w:rPr>
        <w:t xml:space="preserve"> illustre sa progression dans la schizophrénie.</w:t>
      </w:r>
    </w:p>
    <w:p w:rsidR="00FB0AF1" w:rsidRPr="00985A27" w:rsidRDefault="00FB0AF1" w:rsidP="004A27FA">
      <w:pPr>
        <w:spacing w:after="0"/>
        <w:jc w:val="both"/>
        <w:rPr>
          <w:rFonts w:ascii="Calibri" w:hAnsi="Calibri"/>
          <w:color w:val="7F7F7F"/>
        </w:rPr>
      </w:pPr>
    </w:p>
    <w:sectPr w:rsidR="00FB0AF1" w:rsidRPr="00985A27" w:rsidSect="00EC111F">
      <w:footerReference w:type="default" r:id="rId47"/>
      <w:pgSz w:w="12240" w:h="15840"/>
      <w:pgMar w:top="959" w:right="1183" w:bottom="1080" w:left="2552" w:header="567" w:footer="4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BE6" w:rsidRDefault="009F0BE6" w:rsidP="007C6C91">
      <w:pPr>
        <w:spacing w:after="0" w:line="240" w:lineRule="auto"/>
      </w:pPr>
      <w:r>
        <w:separator/>
      </w:r>
    </w:p>
  </w:endnote>
  <w:endnote w:type="continuationSeparator" w:id="0">
    <w:p w:rsidR="009F0BE6" w:rsidRDefault="009F0BE6" w:rsidP="007C6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Thin">
    <w:altName w:val="Calibri"/>
    <w:charset w:val="00"/>
    <w:family w:val="swiss"/>
    <w:pitch w:val="variable"/>
    <w:sig w:usb0="00000001" w:usb1="5000ECFF" w:usb2="00000021"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7B" w:rsidRDefault="00A7737B" w:rsidP="007C6C91">
    <w:pPr>
      <w:pStyle w:val="Pieddepage"/>
      <w:tabs>
        <w:tab w:val="clear" w:pos="4320"/>
        <w:tab w:val="clear" w:pos="8640"/>
        <w:tab w:val="center" w:pos="4395"/>
        <w:tab w:val="right" w:pos="8505"/>
      </w:tabs>
    </w:pPr>
    <w:r>
      <w:rPr>
        <w:noProof/>
      </w:rPr>
      <mc:AlternateContent>
        <mc:Choice Requires="wps">
          <w:drawing>
            <wp:anchor distT="0" distB="0" distL="114300" distR="114300" simplePos="0" relativeHeight="251640320" behindDoc="1" locked="0" layoutInCell="1" allowOverlap="1">
              <wp:simplePos x="0" y="0"/>
              <wp:positionH relativeFrom="column">
                <wp:posOffset>-1620520</wp:posOffset>
              </wp:positionH>
              <wp:positionV relativeFrom="paragraph">
                <wp:posOffset>-20320</wp:posOffset>
              </wp:positionV>
              <wp:extent cx="7858760" cy="905510"/>
              <wp:effectExtent l="0" t="0" r="8890" b="889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8760" cy="9055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09378" id="Rectangle 5" o:spid="_x0000_s1026" style="position:absolute;margin-left:-127.6pt;margin-top:-1.6pt;width:618.8pt;height:71.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" fillcolor="#d8d8d8 [2732]" stroked="f" strokeweight="2pt">
              <v:path arrowok="t"/>
            </v:rect>
          </w:pict>
        </mc:Fallback>
      </mc:AlternateContent>
    </w:r>
  </w:p>
  <w:p w:rsidR="00A7737B" w:rsidRPr="00340BB2" w:rsidRDefault="00A7737B" w:rsidP="007C6C91">
    <w:pPr>
      <w:pStyle w:val="Pieddepage"/>
      <w:tabs>
        <w:tab w:val="clear" w:pos="4320"/>
        <w:tab w:val="clear" w:pos="8640"/>
        <w:tab w:val="center" w:pos="4395"/>
        <w:tab w:val="right" w:pos="8505"/>
      </w:tabs>
      <w:rPr>
        <w:color w:val="262626" w:themeColor="text1" w:themeTint="D9"/>
        <w:sz w:val="20"/>
      </w:rPr>
    </w:pPr>
    <w:r w:rsidRPr="00340BB2">
      <w:rPr>
        <w:color w:val="262626" w:themeColor="text1" w:themeTint="D9"/>
        <w:sz w:val="20"/>
      </w:rPr>
      <w:t xml:space="preserve">LA LECTURE À L’ÈRE NUMÉRIQUE  </w:t>
    </w:r>
    <w:r w:rsidRPr="00340BB2">
      <w:rPr>
        <w:color w:val="262626" w:themeColor="text1" w:themeTint="D9"/>
        <w:sz w:val="20"/>
      </w:rPr>
      <w:sym w:font="Wingdings" w:char="F09F"/>
    </w:r>
    <w:r w:rsidRPr="00340BB2">
      <w:rPr>
        <w:color w:val="262626" w:themeColor="text1" w:themeTint="D9"/>
        <w:sz w:val="20"/>
      </w:rPr>
      <w:t xml:space="preserve">  Quelques </w:t>
    </w:r>
    <w:r w:rsidR="00033F46">
      <w:rPr>
        <w:color w:val="262626" w:themeColor="text1" w:themeTint="D9"/>
        <w:sz w:val="20"/>
      </w:rPr>
      <w:t>pistes</w:t>
    </w:r>
    <w:r w:rsidRPr="00340BB2">
      <w:rPr>
        <w:color w:val="262626" w:themeColor="text1" w:themeTint="D9"/>
        <w:sz w:val="20"/>
      </w:rPr>
      <w:tab/>
    </w:r>
    <w:r w:rsidRPr="00340BB2">
      <w:rPr>
        <w:color w:val="262626" w:themeColor="text1" w:themeTint="D9"/>
        <w:sz w:val="20"/>
      </w:rPr>
      <w:tab/>
      <w:t xml:space="preserve">Page </w:t>
    </w:r>
    <w:r w:rsidRPr="00340BB2">
      <w:rPr>
        <w:color w:val="262626" w:themeColor="text1" w:themeTint="D9"/>
        <w:sz w:val="20"/>
      </w:rPr>
      <w:fldChar w:fldCharType="begin"/>
    </w:r>
    <w:r w:rsidRPr="00340BB2">
      <w:rPr>
        <w:color w:val="262626" w:themeColor="text1" w:themeTint="D9"/>
        <w:sz w:val="20"/>
      </w:rPr>
      <w:instrText>PAGE   \* MERGEFORMAT</w:instrText>
    </w:r>
    <w:r w:rsidRPr="00340BB2">
      <w:rPr>
        <w:color w:val="262626" w:themeColor="text1" w:themeTint="D9"/>
        <w:sz w:val="20"/>
      </w:rPr>
      <w:fldChar w:fldCharType="separate"/>
    </w:r>
    <w:r w:rsidR="00A85D9D" w:rsidRPr="00A85D9D">
      <w:rPr>
        <w:noProof/>
        <w:color w:val="262626" w:themeColor="text1" w:themeTint="D9"/>
        <w:sz w:val="20"/>
        <w:lang w:val="fr-FR"/>
      </w:rPr>
      <w:t>4</w:t>
    </w:r>
    <w:r w:rsidRPr="00340BB2">
      <w:rPr>
        <w:noProof/>
        <w:color w:val="262626" w:themeColor="text1" w:themeTint="D9"/>
        <w:sz w:val="20"/>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BE6" w:rsidRDefault="009F0BE6" w:rsidP="007C6C91">
      <w:pPr>
        <w:spacing w:after="0" w:line="240" w:lineRule="auto"/>
      </w:pPr>
      <w:r>
        <w:separator/>
      </w:r>
    </w:p>
  </w:footnote>
  <w:footnote w:type="continuationSeparator" w:id="0">
    <w:p w:rsidR="009F0BE6" w:rsidRDefault="009F0BE6" w:rsidP="007C6C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F79B0"/>
    <w:multiLevelType w:val="hybridMultilevel"/>
    <w:tmpl w:val="33500F08"/>
    <w:lvl w:ilvl="0" w:tplc="21FAE89E">
      <w:start w:val="1"/>
      <w:numFmt w:val="bullet"/>
      <w:lvlText w:val=""/>
      <w:lvlJc w:val="left"/>
      <w:pPr>
        <w:ind w:left="720" w:hanging="360"/>
      </w:pPr>
      <w:rPr>
        <w:rFonts w:ascii="Wingdings" w:hAnsi="Wingdings"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B060E"/>
    <w:multiLevelType w:val="hybridMultilevel"/>
    <w:tmpl w:val="D26CEEA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4EE4912"/>
    <w:multiLevelType w:val="hybridMultilevel"/>
    <w:tmpl w:val="0406A6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8641065"/>
    <w:multiLevelType w:val="hybridMultilevel"/>
    <w:tmpl w:val="0E58A2D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3F46EA7"/>
    <w:multiLevelType w:val="hybridMultilevel"/>
    <w:tmpl w:val="9412E06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7A46B53"/>
    <w:multiLevelType w:val="hybridMultilevel"/>
    <w:tmpl w:val="26C6EF4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D1116C9"/>
    <w:multiLevelType w:val="hybridMultilevel"/>
    <w:tmpl w:val="8F3A2F9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1F711C2"/>
    <w:multiLevelType w:val="hybridMultilevel"/>
    <w:tmpl w:val="079A148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6711328D"/>
    <w:multiLevelType w:val="hybridMultilevel"/>
    <w:tmpl w:val="4EF0D32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686C45AD"/>
    <w:multiLevelType w:val="hybridMultilevel"/>
    <w:tmpl w:val="825A4B42"/>
    <w:lvl w:ilvl="0" w:tplc="0C0C0019">
      <w:start w:val="1"/>
      <w:numFmt w:val="lowerLetter"/>
      <w:lvlText w:val="%1."/>
      <w:lvlJc w:val="left"/>
      <w:pPr>
        <w:ind w:left="1146" w:hanging="360"/>
      </w:p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num w:numId="1">
    <w:abstractNumId w:val="5"/>
  </w:num>
  <w:num w:numId="2">
    <w:abstractNumId w:val="4"/>
  </w:num>
  <w:num w:numId="3">
    <w:abstractNumId w:val="8"/>
  </w:num>
  <w:num w:numId="4">
    <w:abstractNumId w:val="9"/>
  </w:num>
  <w:num w:numId="5">
    <w:abstractNumId w:val="2"/>
  </w:num>
  <w:num w:numId="6">
    <w:abstractNumId w:val="6"/>
  </w:num>
  <w:num w:numId="7">
    <w:abstractNumId w:val="1"/>
  </w:num>
  <w:num w:numId="8">
    <w:abstractNumId w:val="7"/>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66B"/>
    <w:rsid w:val="000174BE"/>
    <w:rsid w:val="000178B4"/>
    <w:rsid w:val="000203CE"/>
    <w:rsid w:val="00033F46"/>
    <w:rsid w:val="000402D9"/>
    <w:rsid w:val="00045602"/>
    <w:rsid w:val="00046137"/>
    <w:rsid w:val="00065C35"/>
    <w:rsid w:val="000738D8"/>
    <w:rsid w:val="00091B84"/>
    <w:rsid w:val="0009594B"/>
    <w:rsid w:val="000A2968"/>
    <w:rsid w:val="000C008E"/>
    <w:rsid w:val="000E4990"/>
    <w:rsid w:val="00100DF4"/>
    <w:rsid w:val="00114158"/>
    <w:rsid w:val="00117E73"/>
    <w:rsid w:val="001342E6"/>
    <w:rsid w:val="00170521"/>
    <w:rsid w:val="00176D32"/>
    <w:rsid w:val="001A7615"/>
    <w:rsid w:val="001B3431"/>
    <w:rsid w:val="001F546D"/>
    <w:rsid w:val="002076BD"/>
    <w:rsid w:val="002102AA"/>
    <w:rsid w:val="0021061E"/>
    <w:rsid w:val="0021276C"/>
    <w:rsid w:val="002166AD"/>
    <w:rsid w:val="00216E75"/>
    <w:rsid w:val="00220764"/>
    <w:rsid w:val="0024116F"/>
    <w:rsid w:val="0024265F"/>
    <w:rsid w:val="00245775"/>
    <w:rsid w:val="002462B8"/>
    <w:rsid w:val="00256482"/>
    <w:rsid w:val="0027175E"/>
    <w:rsid w:val="00273A5F"/>
    <w:rsid w:val="002747AE"/>
    <w:rsid w:val="00277192"/>
    <w:rsid w:val="0028333B"/>
    <w:rsid w:val="002857A7"/>
    <w:rsid w:val="00285E33"/>
    <w:rsid w:val="002968D1"/>
    <w:rsid w:val="002A046E"/>
    <w:rsid w:val="002A19B2"/>
    <w:rsid w:val="002A61FE"/>
    <w:rsid w:val="002B06F0"/>
    <w:rsid w:val="002B6767"/>
    <w:rsid w:val="002C1EC1"/>
    <w:rsid w:val="002C3257"/>
    <w:rsid w:val="002D11F2"/>
    <w:rsid w:val="002E0804"/>
    <w:rsid w:val="002E782D"/>
    <w:rsid w:val="002F55E5"/>
    <w:rsid w:val="00301724"/>
    <w:rsid w:val="00335E24"/>
    <w:rsid w:val="00337245"/>
    <w:rsid w:val="00340BB2"/>
    <w:rsid w:val="00341224"/>
    <w:rsid w:val="003427FC"/>
    <w:rsid w:val="003434EB"/>
    <w:rsid w:val="0034553C"/>
    <w:rsid w:val="00351C60"/>
    <w:rsid w:val="003907DD"/>
    <w:rsid w:val="00394EB6"/>
    <w:rsid w:val="003B2482"/>
    <w:rsid w:val="003D2E9E"/>
    <w:rsid w:val="003D7D61"/>
    <w:rsid w:val="003E0C75"/>
    <w:rsid w:val="003E7B93"/>
    <w:rsid w:val="003F392E"/>
    <w:rsid w:val="003F64A8"/>
    <w:rsid w:val="004058D2"/>
    <w:rsid w:val="00431C7B"/>
    <w:rsid w:val="004559F6"/>
    <w:rsid w:val="004709DE"/>
    <w:rsid w:val="00495161"/>
    <w:rsid w:val="004A1706"/>
    <w:rsid w:val="004A27FA"/>
    <w:rsid w:val="004A376D"/>
    <w:rsid w:val="004C0F0A"/>
    <w:rsid w:val="004E38AE"/>
    <w:rsid w:val="004F1D97"/>
    <w:rsid w:val="004F32C7"/>
    <w:rsid w:val="005040A4"/>
    <w:rsid w:val="0051463F"/>
    <w:rsid w:val="005158FF"/>
    <w:rsid w:val="005170C6"/>
    <w:rsid w:val="0052038C"/>
    <w:rsid w:val="00522CF0"/>
    <w:rsid w:val="005249C3"/>
    <w:rsid w:val="0053652C"/>
    <w:rsid w:val="00537AF5"/>
    <w:rsid w:val="00557E0F"/>
    <w:rsid w:val="00561EF8"/>
    <w:rsid w:val="00561FB2"/>
    <w:rsid w:val="00594C14"/>
    <w:rsid w:val="005A31EB"/>
    <w:rsid w:val="005B54D2"/>
    <w:rsid w:val="005B55EF"/>
    <w:rsid w:val="005B7264"/>
    <w:rsid w:val="005F02C2"/>
    <w:rsid w:val="005F693C"/>
    <w:rsid w:val="00606CFA"/>
    <w:rsid w:val="0062709F"/>
    <w:rsid w:val="00660A2C"/>
    <w:rsid w:val="00661D82"/>
    <w:rsid w:val="00661F83"/>
    <w:rsid w:val="00663847"/>
    <w:rsid w:val="006A2AF4"/>
    <w:rsid w:val="006B2781"/>
    <w:rsid w:val="006B490C"/>
    <w:rsid w:val="006B6F76"/>
    <w:rsid w:val="006D15DC"/>
    <w:rsid w:val="006D29BB"/>
    <w:rsid w:val="006F1444"/>
    <w:rsid w:val="006F6FE7"/>
    <w:rsid w:val="0070574E"/>
    <w:rsid w:val="00716E39"/>
    <w:rsid w:val="007310CF"/>
    <w:rsid w:val="00751A55"/>
    <w:rsid w:val="00752F94"/>
    <w:rsid w:val="0075460C"/>
    <w:rsid w:val="007655A3"/>
    <w:rsid w:val="00771641"/>
    <w:rsid w:val="00781BE7"/>
    <w:rsid w:val="007831B7"/>
    <w:rsid w:val="007953D6"/>
    <w:rsid w:val="007970EC"/>
    <w:rsid w:val="007A3883"/>
    <w:rsid w:val="007A4812"/>
    <w:rsid w:val="007B5165"/>
    <w:rsid w:val="007C6C91"/>
    <w:rsid w:val="007C7273"/>
    <w:rsid w:val="007C77F4"/>
    <w:rsid w:val="007C7B0E"/>
    <w:rsid w:val="007C7C16"/>
    <w:rsid w:val="007E0FDF"/>
    <w:rsid w:val="007F0134"/>
    <w:rsid w:val="007F13B2"/>
    <w:rsid w:val="00801EBB"/>
    <w:rsid w:val="008047F8"/>
    <w:rsid w:val="00810762"/>
    <w:rsid w:val="00811F2B"/>
    <w:rsid w:val="0081296C"/>
    <w:rsid w:val="00833FB9"/>
    <w:rsid w:val="00835358"/>
    <w:rsid w:val="00840F6E"/>
    <w:rsid w:val="0088713E"/>
    <w:rsid w:val="008923F7"/>
    <w:rsid w:val="0089397F"/>
    <w:rsid w:val="008A72E6"/>
    <w:rsid w:val="008B566B"/>
    <w:rsid w:val="008D7E0D"/>
    <w:rsid w:val="008F7EDC"/>
    <w:rsid w:val="009102E9"/>
    <w:rsid w:val="009114CF"/>
    <w:rsid w:val="009124A4"/>
    <w:rsid w:val="00913E8D"/>
    <w:rsid w:val="00920944"/>
    <w:rsid w:val="009217A6"/>
    <w:rsid w:val="00924C3F"/>
    <w:rsid w:val="00930CB4"/>
    <w:rsid w:val="009322BD"/>
    <w:rsid w:val="00942CAD"/>
    <w:rsid w:val="0095372F"/>
    <w:rsid w:val="0095524E"/>
    <w:rsid w:val="0095695D"/>
    <w:rsid w:val="009662AD"/>
    <w:rsid w:val="0096764A"/>
    <w:rsid w:val="009700AD"/>
    <w:rsid w:val="00970A10"/>
    <w:rsid w:val="0097722D"/>
    <w:rsid w:val="009802BC"/>
    <w:rsid w:val="00984E2C"/>
    <w:rsid w:val="0098634C"/>
    <w:rsid w:val="009935A5"/>
    <w:rsid w:val="00995EEC"/>
    <w:rsid w:val="009A2A69"/>
    <w:rsid w:val="009A6315"/>
    <w:rsid w:val="009C4721"/>
    <w:rsid w:val="009C6BAA"/>
    <w:rsid w:val="009D1703"/>
    <w:rsid w:val="009E32F7"/>
    <w:rsid w:val="009F0BE6"/>
    <w:rsid w:val="00A2280D"/>
    <w:rsid w:val="00A27844"/>
    <w:rsid w:val="00A32A7E"/>
    <w:rsid w:val="00A33BFB"/>
    <w:rsid w:val="00A35AAB"/>
    <w:rsid w:val="00A416C1"/>
    <w:rsid w:val="00A50B62"/>
    <w:rsid w:val="00A52DBC"/>
    <w:rsid w:val="00A7737B"/>
    <w:rsid w:val="00A85D9D"/>
    <w:rsid w:val="00AA7B56"/>
    <w:rsid w:val="00AB1040"/>
    <w:rsid w:val="00AB4966"/>
    <w:rsid w:val="00AB77B9"/>
    <w:rsid w:val="00AC43A8"/>
    <w:rsid w:val="00AD0788"/>
    <w:rsid w:val="00AD6763"/>
    <w:rsid w:val="00AD7764"/>
    <w:rsid w:val="00AF1CF0"/>
    <w:rsid w:val="00B0293B"/>
    <w:rsid w:val="00B070C2"/>
    <w:rsid w:val="00B104A7"/>
    <w:rsid w:val="00B1632E"/>
    <w:rsid w:val="00B35573"/>
    <w:rsid w:val="00B41EE9"/>
    <w:rsid w:val="00B430AF"/>
    <w:rsid w:val="00B6480E"/>
    <w:rsid w:val="00B83770"/>
    <w:rsid w:val="00B907B0"/>
    <w:rsid w:val="00BB02D2"/>
    <w:rsid w:val="00BB6FCF"/>
    <w:rsid w:val="00BC3820"/>
    <w:rsid w:val="00BD6AE3"/>
    <w:rsid w:val="00BF2C8A"/>
    <w:rsid w:val="00C0113A"/>
    <w:rsid w:val="00C15F73"/>
    <w:rsid w:val="00C16550"/>
    <w:rsid w:val="00C42E21"/>
    <w:rsid w:val="00C56465"/>
    <w:rsid w:val="00C56796"/>
    <w:rsid w:val="00C56975"/>
    <w:rsid w:val="00C624F6"/>
    <w:rsid w:val="00C673C8"/>
    <w:rsid w:val="00C67D47"/>
    <w:rsid w:val="00C74509"/>
    <w:rsid w:val="00C91569"/>
    <w:rsid w:val="00CA21FA"/>
    <w:rsid w:val="00CA60D4"/>
    <w:rsid w:val="00CC29E7"/>
    <w:rsid w:val="00CC2FA3"/>
    <w:rsid w:val="00CC33EB"/>
    <w:rsid w:val="00CD4EEE"/>
    <w:rsid w:val="00CD57A7"/>
    <w:rsid w:val="00D03DA6"/>
    <w:rsid w:val="00D05BA0"/>
    <w:rsid w:val="00D07852"/>
    <w:rsid w:val="00D15449"/>
    <w:rsid w:val="00D24869"/>
    <w:rsid w:val="00D41922"/>
    <w:rsid w:val="00D42AFF"/>
    <w:rsid w:val="00D44A6C"/>
    <w:rsid w:val="00D50668"/>
    <w:rsid w:val="00D6764D"/>
    <w:rsid w:val="00D90DEE"/>
    <w:rsid w:val="00DA04A7"/>
    <w:rsid w:val="00DB40FC"/>
    <w:rsid w:val="00DE1394"/>
    <w:rsid w:val="00DE20D3"/>
    <w:rsid w:val="00DF0B60"/>
    <w:rsid w:val="00DF1E4F"/>
    <w:rsid w:val="00E01C5F"/>
    <w:rsid w:val="00E0396E"/>
    <w:rsid w:val="00E062AE"/>
    <w:rsid w:val="00E1637E"/>
    <w:rsid w:val="00E264DD"/>
    <w:rsid w:val="00E27FA8"/>
    <w:rsid w:val="00E35A3F"/>
    <w:rsid w:val="00E45C45"/>
    <w:rsid w:val="00E46FD7"/>
    <w:rsid w:val="00E53CAF"/>
    <w:rsid w:val="00E55A6C"/>
    <w:rsid w:val="00E611F3"/>
    <w:rsid w:val="00E76415"/>
    <w:rsid w:val="00E817CE"/>
    <w:rsid w:val="00E87646"/>
    <w:rsid w:val="00EA4DF7"/>
    <w:rsid w:val="00EB3246"/>
    <w:rsid w:val="00EB3910"/>
    <w:rsid w:val="00EC0E9F"/>
    <w:rsid w:val="00EC111F"/>
    <w:rsid w:val="00ED636C"/>
    <w:rsid w:val="00F015AF"/>
    <w:rsid w:val="00F0468F"/>
    <w:rsid w:val="00F07724"/>
    <w:rsid w:val="00F1406D"/>
    <w:rsid w:val="00F203F3"/>
    <w:rsid w:val="00F26D2A"/>
    <w:rsid w:val="00F3098D"/>
    <w:rsid w:val="00F34F2B"/>
    <w:rsid w:val="00F35521"/>
    <w:rsid w:val="00F36372"/>
    <w:rsid w:val="00F40E90"/>
    <w:rsid w:val="00F438C8"/>
    <w:rsid w:val="00F43FD4"/>
    <w:rsid w:val="00F4464F"/>
    <w:rsid w:val="00F64CD7"/>
    <w:rsid w:val="00F65950"/>
    <w:rsid w:val="00F71A44"/>
    <w:rsid w:val="00F7697B"/>
    <w:rsid w:val="00F853E8"/>
    <w:rsid w:val="00F92609"/>
    <w:rsid w:val="00FB0AF1"/>
    <w:rsid w:val="00FB1907"/>
    <w:rsid w:val="00FB4868"/>
    <w:rsid w:val="00FE7648"/>
    <w:rsid w:val="00FF023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288FFC9-71F2-4BAF-AA90-C6EC374CB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61F83"/>
    <w:pPr>
      <w:pBdr>
        <w:bottom w:val="single" w:sz="24" w:space="1" w:color="auto"/>
      </w:pBdr>
      <w:spacing w:after="0"/>
      <w:outlineLvl w:val="0"/>
    </w:pPr>
    <w:rPr>
      <w:rFonts w:ascii="Calibri" w:hAnsi="Calibri"/>
      <w:b/>
      <w:sz w:val="36"/>
      <w:szCs w:val="36"/>
    </w:rPr>
  </w:style>
  <w:style w:type="paragraph" w:styleId="Titre2">
    <w:name w:val="heading 2"/>
    <w:basedOn w:val="Normal"/>
    <w:next w:val="Normal"/>
    <w:link w:val="Titre2Car"/>
    <w:uiPriority w:val="9"/>
    <w:unhideWhenUsed/>
    <w:qFormat/>
    <w:rsid w:val="00F4464F"/>
    <w:pPr>
      <w:pBdr>
        <w:bottom w:val="dotted" w:sz="4" w:space="1" w:color="auto"/>
      </w:pBdr>
      <w:spacing w:after="0"/>
      <w:jc w:val="both"/>
      <w:outlineLvl w:val="1"/>
    </w:pPr>
    <w:rPr>
      <w:rFonts w:ascii="Calibri" w:hAnsi="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6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566B"/>
    <w:rPr>
      <w:rFonts w:ascii="Tahoma" w:hAnsi="Tahoma" w:cs="Tahoma"/>
      <w:sz w:val="16"/>
      <w:szCs w:val="16"/>
    </w:rPr>
  </w:style>
  <w:style w:type="paragraph" w:styleId="En-tte">
    <w:name w:val="header"/>
    <w:basedOn w:val="Normal"/>
    <w:link w:val="En-tteCar"/>
    <w:uiPriority w:val="99"/>
    <w:unhideWhenUsed/>
    <w:rsid w:val="007C6C91"/>
    <w:pPr>
      <w:tabs>
        <w:tab w:val="center" w:pos="4320"/>
        <w:tab w:val="right" w:pos="8640"/>
      </w:tabs>
      <w:spacing w:after="0" w:line="240" w:lineRule="auto"/>
    </w:pPr>
  </w:style>
  <w:style w:type="character" w:customStyle="1" w:styleId="En-tteCar">
    <w:name w:val="En-tête Car"/>
    <w:basedOn w:val="Policepardfaut"/>
    <w:link w:val="En-tte"/>
    <w:uiPriority w:val="99"/>
    <w:rsid w:val="007C6C91"/>
  </w:style>
  <w:style w:type="paragraph" w:styleId="Pieddepage">
    <w:name w:val="footer"/>
    <w:basedOn w:val="Normal"/>
    <w:link w:val="PieddepageCar"/>
    <w:uiPriority w:val="99"/>
    <w:unhideWhenUsed/>
    <w:rsid w:val="007C6C9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C6C91"/>
  </w:style>
  <w:style w:type="character" w:customStyle="1" w:styleId="Titre1Car">
    <w:name w:val="Titre 1 Car"/>
    <w:basedOn w:val="Policepardfaut"/>
    <w:link w:val="Titre1"/>
    <w:uiPriority w:val="9"/>
    <w:rsid w:val="00661F83"/>
    <w:rPr>
      <w:rFonts w:ascii="Calibri" w:hAnsi="Calibri"/>
      <w:b/>
      <w:sz w:val="36"/>
      <w:szCs w:val="36"/>
    </w:rPr>
  </w:style>
  <w:style w:type="paragraph" w:styleId="En-ttedetabledesmatires">
    <w:name w:val="TOC Heading"/>
    <w:basedOn w:val="Titre1"/>
    <w:next w:val="Normal"/>
    <w:uiPriority w:val="39"/>
    <w:unhideWhenUsed/>
    <w:qFormat/>
    <w:rsid w:val="00661F83"/>
    <w:pPr>
      <w:outlineLvl w:val="9"/>
    </w:pPr>
  </w:style>
  <w:style w:type="paragraph" w:styleId="TM1">
    <w:name w:val="toc 1"/>
    <w:basedOn w:val="Normal"/>
    <w:next w:val="Normal"/>
    <w:autoRedefine/>
    <w:uiPriority w:val="39"/>
    <w:unhideWhenUsed/>
    <w:rsid w:val="004709DE"/>
    <w:pPr>
      <w:tabs>
        <w:tab w:val="right" w:leader="dot" w:pos="8495"/>
      </w:tabs>
      <w:spacing w:after="0"/>
    </w:pPr>
  </w:style>
  <w:style w:type="character" w:styleId="Lienhypertexte">
    <w:name w:val="Hyperlink"/>
    <w:basedOn w:val="Policepardfaut"/>
    <w:uiPriority w:val="99"/>
    <w:unhideWhenUsed/>
    <w:rsid w:val="00661F83"/>
    <w:rPr>
      <w:color w:val="0000FF" w:themeColor="hyperlink"/>
      <w:u w:val="single"/>
    </w:rPr>
  </w:style>
  <w:style w:type="character" w:customStyle="1" w:styleId="Titre2Car">
    <w:name w:val="Titre 2 Car"/>
    <w:basedOn w:val="Policepardfaut"/>
    <w:link w:val="Titre2"/>
    <w:uiPriority w:val="9"/>
    <w:rsid w:val="00F4464F"/>
    <w:rPr>
      <w:rFonts w:ascii="Calibri" w:hAnsi="Calibri"/>
    </w:rPr>
  </w:style>
  <w:style w:type="paragraph" w:styleId="TM2">
    <w:name w:val="toc 2"/>
    <w:basedOn w:val="Normal"/>
    <w:next w:val="Normal"/>
    <w:autoRedefine/>
    <w:uiPriority w:val="39"/>
    <w:unhideWhenUsed/>
    <w:rsid w:val="00661F83"/>
    <w:pPr>
      <w:spacing w:after="100"/>
      <w:ind w:left="220"/>
    </w:pPr>
  </w:style>
  <w:style w:type="table" w:styleId="Grilledutableau">
    <w:name w:val="Table Grid"/>
    <w:basedOn w:val="TableauNormal"/>
    <w:uiPriority w:val="59"/>
    <w:rsid w:val="00C42E2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unhideWhenUsed/>
    <w:qFormat/>
    <w:rsid w:val="00AB1040"/>
    <w:pPr>
      <w:spacing w:line="240" w:lineRule="auto"/>
    </w:pPr>
    <w:rPr>
      <w:b/>
      <w:bCs/>
      <w:color w:val="4F81BD" w:themeColor="accent1"/>
      <w:sz w:val="18"/>
      <w:szCs w:val="18"/>
    </w:rPr>
  </w:style>
  <w:style w:type="paragraph" w:styleId="NormalWeb">
    <w:name w:val="Normal (Web)"/>
    <w:basedOn w:val="Normal"/>
    <w:uiPriority w:val="99"/>
    <w:unhideWhenUsed/>
    <w:rsid w:val="00CD4EEE"/>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2747AE"/>
    <w:pPr>
      <w:ind w:left="720"/>
      <w:contextualSpacing/>
    </w:pPr>
  </w:style>
  <w:style w:type="character" w:styleId="Lienhypertextesuivivisit">
    <w:name w:val="FollowedHyperlink"/>
    <w:basedOn w:val="Policepardfaut"/>
    <w:uiPriority w:val="99"/>
    <w:semiHidden/>
    <w:unhideWhenUsed/>
    <w:rsid w:val="007655A3"/>
    <w:rPr>
      <w:color w:val="800080" w:themeColor="followedHyperlink"/>
      <w:u w:val="single"/>
    </w:rPr>
  </w:style>
  <w:style w:type="character" w:customStyle="1" w:styleId="citecrochet1">
    <w:name w:val="cite_crochet1"/>
    <w:basedOn w:val="Policepardfaut"/>
    <w:rsid w:val="002C1EC1"/>
    <w:rPr>
      <w:vanish/>
      <w:webHidden w:val="0"/>
      <w:specVanish w:val="0"/>
    </w:rPr>
  </w:style>
  <w:style w:type="character" w:customStyle="1" w:styleId="apple-converted-space">
    <w:name w:val="apple-converted-space"/>
    <w:basedOn w:val="Policepardfaut"/>
    <w:rsid w:val="007E0FDF"/>
  </w:style>
  <w:style w:type="character" w:styleId="lev">
    <w:name w:val="Strong"/>
    <w:basedOn w:val="Policepardfaut"/>
    <w:uiPriority w:val="22"/>
    <w:qFormat/>
    <w:rsid w:val="007E0F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15226">
      <w:bodyDiv w:val="1"/>
      <w:marLeft w:val="0"/>
      <w:marRight w:val="0"/>
      <w:marTop w:val="0"/>
      <w:marBottom w:val="0"/>
      <w:divBdr>
        <w:top w:val="none" w:sz="0" w:space="0" w:color="auto"/>
        <w:left w:val="none" w:sz="0" w:space="0" w:color="auto"/>
        <w:bottom w:val="none" w:sz="0" w:space="0" w:color="auto"/>
        <w:right w:val="none" w:sz="0" w:space="0" w:color="auto"/>
      </w:divBdr>
      <w:divsChild>
        <w:div w:id="452673460">
          <w:marLeft w:val="0"/>
          <w:marRight w:val="0"/>
          <w:marTop w:val="0"/>
          <w:marBottom w:val="0"/>
          <w:divBdr>
            <w:top w:val="single" w:sz="6" w:space="0" w:color="336699"/>
            <w:left w:val="single" w:sz="6" w:space="0" w:color="336699"/>
            <w:bottom w:val="single" w:sz="6" w:space="0" w:color="336699"/>
            <w:right w:val="single" w:sz="6" w:space="0" w:color="336699"/>
          </w:divBdr>
          <w:divsChild>
            <w:div w:id="1513689143">
              <w:marLeft w:val="0"/>
              <w:marRight w:val="0"/>
              <w:marTop w:val="0"/>
              <w:marBottom w:val="0"/>
              <w:divBdr>
                <w:top w:val="none" w:sz="0" w:space="0" w:color="auto"/>
                <w:left w:val="none" w:sz="0" w:space="0" w:color="auto"/>
                <w:bottom w:val="none" w:sz="0" w:space="0" w:color="auto"/>
                <w:right w:val="none" w:sz="0" w:space="0" w:color="auto"/>
              </w:divBdr>
              <w:divsChild>
                <w:div w:id="60638712">
                  <w:marLeft w:val="0"/>
                  <w:marRight w:val="0"/>
                  <w:marTop w:val="0"/>
                  <w:marBottom w:val="0"/>
                  <w:divBdr>
                    <w:top w:val="none" w:sz="0" w:space="0" w:color="auto"/>
                    <w:left w:val="none" w:sz="0" w:space="0" w:color="auto"/>
                    <w:bottom w:val="none" w:sz="0" w:space="0" w:color="auto"/>
                    <w:right w:val="none" w:sz="0" w:space="0" w:color="auto"/>
                  </w:divBdr>
                  <w:divsChild>
                    <w:div w:id="669984787">
                      <w:marLeft w:val="0"/>
                      <w:marRight w:val="0"/>
                      <w:marTop w:val="0"/>
                      <w:marBottom w:val="0"/>
                      <w:divBdr>
                        <w:top w:val="none" w:sz="0" w:space="0" w:color="auto"/>
                        <w:left w:val="none" w:sz="0" w:space="0" w:color="auto"/>
                        <w:bottom w:val="none" w:sz="0" w:space="0" w:color="auto"/>
                        <w:right w:val="none" w:sz="0" w:space="0" w:color="auto"/>
                      </w:divBdr>
                      <w:divsChild>
                        <w:div w:id="669142806">
                          <w:marLeft w:val="0"/>
                          <w:marRight w:val="0"/>
                          <w:marTop w:val="0"/>
                          <w:marBottom w:val="0"/>
                          <w:divBdr>
                            <w:top w:val="none" w:sz="0" w:space="0" w:color="auto"/>
                            <w:left w:val="none" w:sz="0" w:space="0" w:color="auto"/>
                            <w:bottom w:val="none" w:sz="0" w:space="0" w:color="auto"/>
                            <w:right w:val="none" w:sz="0" w:space="0" w:color="auto"/>
                          </w:divBdr>
                          <w:divsChild>
                            <w:div w:id="2054697742">
                              <w:marLeft w:val="0"/>
                              <w:marRight w:val="0"/>
                              <w:marTop w:val="0"/>
                              <w:marBottom w:val="0"/>
                              <w:divBdr>
                                <w:top w:val="none" w:sz="0" w:space="0" w:color="auto"/>
                                <w:left w:val="none" w:sz="0" w:space="0" w:color="auto"/>
                                <w:bottom w:val="none" w:sz="0" w:space="0" w:color="auto"/>
                                <w:right w:val="none" w:sz="0" w:space="0" w:color="auto"/>
                              </w:divBdr>
                              <w:divsChild>
                                <w:div w:id="1939408593">
                                  <w:marLeft w:val="0"/>
                                  <w:marRight w:val="0"/>
                                  <w:marTop w:val="0"/>
                                  <w:marBottom w:val="0"/>
                                  <w:divBdr>
                                    <w:top w:val="none" w:sz="0" w:space="0" w:color="auto"/>
                                    <w:left w:val="none" w:sz="0" w:space="0" w:color="auto"/>
                                    <w:bottom w:val="none" w:sz="0" w:space="0" w:color="auto"/>
                                    <w:right w:val="none" w:sz="0" w:space="0" w:color="auto"/>
                                  </w:divBdr>
                                  <w:divsChild>
                                    <w:div w:id="719287794">
                                      <w:marLeft w:val="0"/>
                                      <w:marRight w:val="0"/>
                                      <w:marTop w:val="0"/>
                                      <w:marBottom w:val="0"/>
                                      <w:divBdr>
                                        <w:top w:val="none" w:sz="0" w:space="0" w:color="auto"/>
                                        <w:left w:val="none" w:sz="0" w:space="0" w:color="auto"/>
                                        <w:bottom w:val="none" w:sz="0" w:space="0" w:color="auto"/>
                                        <w:right w:val="none" w:sz="0" w:space="0" w:color="auto"/>
                                      </w:divBdr>
                                      <w:divsChild>
                                        <w:div w:id="284436140">
                                          <w:marLeft w:val="0"/>
                                          <w:marRight w:val="0"/>
                                          <w:marTop w:val="0"/>
                                          <w:marBottom w:val="0"/>
                                          <w:divBdr>
                                            <w:top w:val="none" w:sz="0" w:space="0" w:color="auto"/>
                                            <w:left w:val="none" w:sz="0" w:space="0" w:color="auto"/>
                                            <w:bottom w:val="none" w:sz="0" w:space="0" w:color="auto"/>
                                            <w:right w:val="none" w:sz="0" w:space="0" w:color="auto"/>
                                          </w:divBdr>
                                          <w:divsChild>
                                            <w:div w:id="12269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0874728">
      <w:bodyDiv w:val="1"/>
      <w:marLeft w:val="0"/>
      <w:marRight w:val="0"/>
      <w:marTop w:val="0"/>
      <w:marBottom w:val="0"/>
      <w:divBdr>
        <w:top w:val="none" w:sz="0" w:space="0" w:color="auto"/>
        <w:left w:val="none" w:sz="0" w:space="0" w:color="auto"/>
        <w:bottom w:val="none" w:sz="0" w:space="0" w:color="auto"/>
        <w:right w:val="none" w:sz="0" w:space="0" w:color="auto"/>
      </w:divBdr>
      <w:divsChild>
        <w:div w:id="1713457846">
          <w:marLeft w:val="0"/>
          <w:marRight w:val="0"/>
          <w:marTop w:val="0"/>
          <w:marBottom w:val="0"/>
          <w:divBdr>
            <w:top w:val="none" w:sz="0" w:space="0" w:color="auto"/>
            <w:left w:val="none" w:sz="0" w:space="0" w:color="auto"/>
            <w:bottom w:val="none" w:sz="0" w:space="0" w:color="auto"/>
            <w:right w:val="none" w:sz="0" w:space="0" w:color="auto"/>
          </w:divBdr>
          <w:divsChild>
            <w:div w:id="517817445">
              <w:marLeft w:val="0"/>
              <w:marRight w:val="0"/>
              <w:marTop w:val="0"/>
              <w:marBottom w:val="0"/>
              <w:divBdr>
                <w:top w:val="none" w:sz="0" w:space="0" w:color="auto"/>
                <w:left w:val="none" w:sz="0" w:space="0" w:color="auto"/>
                <w:bottom w:val="none" w:sz="0" w:space="0" w:color="auto"/>
                <w:right w:val="none" w:sz="0" w:space="0" w:color="auto"/>
              </w:divBdr>
              <w:divsChild>
                <w:div w:id="1476022629">
                  <w:marLeft w:val="0"/>
                  <w:marRight w:val="0"/>
                  <w:marTop w:val="0"/>
                  <w:marBottom w:val="0"/>
                  <w:divBdr>
                    <w:top w:val="none" w:sz="0" w:space="0" w:color="auto"/>
                    <w:left w:val="none" w:sz="0" w:space="0" w:color="auto"/>
                    <w:bottom w:val="none" w:sz="0" w:space="0" w:color="auto"/>
                    <w:right w:val="none" w:sz="0" w:space="0" w:color="auto"/>
                  </w:divBdr>
                  <w:divsChild>
                    <w:div w:id="137580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268758">
      <w:bodyDiv w:val="1"/>
      <w:marLeft w:val="0"/>
      <w:marRight w:val="0"/>
      <w:marTop w:val="0"/>
      <w:marBottom w:val="0"/>
      <w:divBdr>
        <w:top w:val="none" w:sz="0" w:space="0" w:color="auto"/>
        <w:left w:val="none" w:sz="0" w:space="0" w:color="auto"/>
        <w:bottom w:val="none" w:sz="0" w:space="0" w:color="auto"/>
        <w:right w:val="none" w:sz="0" w:space="0" w:color="auto"/>
      </w:divBdr>
      <w:divsChild>
        <w:div w:id="372121874">
          <w:marLeft w:val="0"/>
          <w:marRight w:val="0"/>
          <w:marTop w:val="0"/>
          <w:marBottom w:val="0"/>
          <w:divBdr>
            <w:top w:val="none" w:sz="0" w:space="0" w:color="auto"/>
            <w:left w:val="none" w:sz="0" w:space="0" w:color="auto"/>
            <w:bottom w:val="none" w:sz="0" w:space="0" w:color="auto"/>
            <w:right w:val="none" w:sz="0" w:space="0" w:color="auto"/>
          </w:divBdr>
          <w:divsChild>
            <w:div w:id="1115323882">
              <w:marLeft w:val="0"/>
              <w:marRight w:val="0"/>
              <w:marTop w:val="0"/>
              <w:marBottom w:val="0"/>
              <w:divBdr>
                <w:top w:val="none" w:sz="0" w:space="0" w:color="auto"/>
                <w:left w:val="none" w:sz="0" w:space="0" w:color="auto"/>
                <w:bottom w:val="none" w:sz="0" w:space="0" w:color="auto"/>
                <w:right w:val="none" w:sz="0" w:space="0" w:color="auto"/>
              </w:divBdr>
              <w:divsChild>
                <w:div w:id="2046824914">
                  <w:marLeft w:val="0"/>
                  <w:marRight w:val="0"/>
                  <w:marTop w:val="0"/>
                  <w:marBottom w:val="0"/>
                  <w:divBdr>
                    <w:top w:val="none" w:sz="0" w:space="0" w:color="auto"/>
                    <w:left w:val="none" w:sz="0" w:space="0" w:color="auto"/>
                    <w:bottom w:val="none" w:sz="0" w:space="0" w:color="auto"/>
                    <w:right w:val="none" w:sz="0" w:space="0" w:color="auto"/>
                  </w:divBdr>
                  <w:divsChild>
                    <w:div w:id="20346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09819">
      <w:bodyDiv w:val="1"/>
      <w:marLeft w:val="0"/>
      <w:marRight w:val="0"/>
      <w:marTop w:val="0"/>
      <w:marBottom w:val="0"/>
      <w:divBdr>
        <w:top w:val="none" w:sz="0" w:space="0" w:color="auto"/>
        <w:left w:val="none" w:sz="0" w:space="0" w:color="auto"/>
        <w:bottom w:val="none" w:sz="0" w:space="0" w:color="auto"/>
        <w:right w:val="none" w:sz="0" w:space="0" w:color="auto"/>
      </w:divBdr>
      <w:divsChild>
        <w:div w:id="1926650384">
          <w:marLeft w:val="0"/>
          <w:marRight w:val="0"/>
          <w:marTop w:val="0"/>
          <w:marBottom w:val="0"/>
          <w:divBdr>
            <w:top w:val="none" w:sz="0" w:space="0" w:color="auto"/>
            <w:left w:val="none" w:sz="0" w:space="0" w:color="auto"/>
            <w:bottom w:val="none" w:sz="0" w:space="0" w:color="auto"/>
            <w:right w:val="none" w:sz="0" w:space="0" w:color="auto"/>
          </w:divBdr>
          <w:divsChild>
            <w:div w:id="242377421">
              <w:marLeft w:val="0"/>
              <w:marRight w:val="0"/>
              <w:marTop w:val="0"/>
              <w:marBottom w:val="0"/>
              <w:divBdr>
                <w:top w:val="none" w:sz="0" w:space="0" w:color="auto"/>
                <w:left w:val="none" w:sz="0" w:space="0" w:color="auto"/>
                <w:bottom w:val="none" w:sz="0" w:space="0" w:color="auto"/>
                <w:right w:val="none" w:sz="0" w:space="0" w:color="auto"/>
              </w:divBdr>
              <w:divsChild>
                <w:div w:id="1650867468">
                  <w:marLeft w:val="0"/>
                  <w:marRight w:val="0"/>
                  <w:marTop w:val="0"/>
                  <w:marBottom w:val="0"/>
                  <w:divBdr>
                    <w:top w:val="none" w:sz="0" w:space="0" w:color="auto"/>
                    <w:left w:val="none" w:sz="0" w:space="0" w:color="auto"/>
                    <w:bottom w:val="none" w:sz="0" w:space="0" w:color="auto"/>
                    <w:right w:val="none" w:sz="0" w:space="0" w:color="auto"/>
                  </w:divBdr>
                  <w:divsChild>
                    <w:div w:id="9900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beq.ebooksgratuits.com/" TargetMode="External"/><Relationship Id="rId26" Type="http://schemas.openxmlformats.org/officeDocument/2006/relationships/image" Target="media/image9.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wikimindmap.org/" TargetMode="External"/><Relationship Id="rId34" Type="http://schemas.openxmlformats.org/officeDocument/2006/relationships/hyperlink" Target="http://i.kinja-img.com/gawker-media/image/upload/s--fXHJjBrv--/c_scale,fl_progressive,q_80,w_800/1807votqufm8ojpg.jpg" TargetMode="External"/><Relationship Id="rId42" Type="http://schemas.openxmlformats.org/officeDocument/2006/relationships/hyperlink" Target="http://www.easel.ly"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gutenberg.org/browse/languages/fr" TargetMode="External"/><Relationship Id="rId25" Type="http://schemas.microsoft.com/office/2007/relationships/hdphoto" Target="media/hdphoto3.wdp"/><Relationship Id="rId33" Type="http://schemas.openxmlformats.org/officeDocument/2006/relationships/image" Target="media/image10.jpeg"/><Relationship Id="rId38" Type="http://schemas.openxmlformats.org/officeDocument/2006/relationships/hyperlink" Target="http://www.grazia.fr/var/grazia/storage/images/media/images/culture/infographie-litterature/qui-est-le-plus-souvent-le-meurtrier-dans-un-roman-policier/12940736-1-fre-FR/Qui-est-le-plus-souvent-le-meurtrier-dans-un-roman-policier_exact780x585_l.jpg" TargetMode="External"/><Relationship Id="rId46"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hyperlink" Target="http://www.livrespourtous.com/" TargetMode="External"/><Relationship Id="rId20" Type="http://schemas.openxmlformats.org/officeDocument/2006/relationships/image" Target="media/image5.png"/><Relationship Id="rId29" Type="http://schemas.openxmlformats.org/officeDocument/2006/relationships/hyperlink" Target="http://francolab.ca/projets/266/Ecoute-Cette-Histoire"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exempledyslexie" TargetMode="External"/><Relationship Id="rId24" Type="http://schemas.openxmlformats.org/officeDocument/2006/relationships/image" Target="media/image8.png"/><Relationship Id="rId32" Type="http://schemas.openxmlformats.org/officeDocument/2006/relationships/hyperlink" Target="http://enseigner.tv5monde.com/a-adapter" TargetMode="External"/><Relationship Id="rId37" Type="http://schemas.openxmlformats.org/officeDocument/2006/relationships/image" Target="media/image12.jpeg"/><Relationship Id="rId40" Type="http://schemas.openxmlformats.org/officeDocument/2006/relationships/hyperlink" Target="http://blogs.isb.bj.edu.cn/16jadez/files/2013/04/anne-frank-resolution-infographic.jpg" TargetMode="External"/><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ebooksfr.com/" TargetMode="External"/><Relationship Id="rId23" Type="http://schemas.openxmlformats.org/officeDocument/2006/relationships/image" Target="media/image7.png"/><Relationship Id="rId28" Type="http://schemas.openxmlformats.org/officeDocument/2006/relationships/hyperlink" Target="http://www.litteratureaudio.com" TargetMode="External"/><Relationship Id="rId36" Type="http://schemas.openxmlformats.org/officeDocument/2006/relationships/hyperlink" Target="http://siteresources.worldbank.org/NEWSFRENCH/Images/2012-catastrophes-naturelles.jpg"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copibeceducation.ca/decouvrez-samuel/" TargetMode="External"/><Relationship Id="rId31" Type="http://schemas.openxmlformats.org/officeDocument/2006/relationships/hyperlink" Target="http://enseigner.tv5monde.com/fiches-par-theme" TargetMode="External"/><Relationship Id="rId44" Type="http://schemas.openxmlformats.org/officeDocument/2006/relationships/hyperlink" Target="http://blog.gaborit-d.com/wp-content/uploads/2013/12/Infographie-Nelson-Mandela.jpg"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http://ici.radio-canada.ca/premiere/premiereplus/livres-audio" TargetMode="External"/><Relationship Id="rId30" Type="http://schemas.openxmlformats.org/officeDocument/2006/relationships/hyperlink" Target="http://francolab.ca/projets/78/Les-Legendes-De-Chez-Nous" TargetMode="External"/><Relationship Id="rId35" Type="http://schemas.openxmlformats.org/officeDocument/2006/relationships/image" Target="media/image11.jpeg"/><Relationship Id="rId43" Type="http://schemas.openxmlformats.org/officeDocument/2006/relationships/image" Target="media/image15.jp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BF446-085F-4440-8E6E-B1E535756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2155</Words>
  <Characters>11856</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C.S. Marguerite-Bourgeoys</Company>
  <LinksUpToDate>false</LinksUpToDate>
  <CharactersWithSpaces>13984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Informatique</dc:creator>
  <cp:lastModifiedBy>Danielle Gilbert</cp:lastModifiedBy>
  <cp:revision>2</cp:revision>
  <cp:lastPrinted>2016-05-02T17:36:00Z</cp:lastPrinted>
  <dcterms:created xsi:type="dcterms:W3CDTF">2017-05-09T17:30:00Z</dcterms:created>
  <dcterms:modified xsi:type="dcterms:W3CDTF">2017-05-09T17:30:00Z</dcterms:modified>
</cp:coreProperties>
</file>